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 xml:space="preserve">2020-2021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C9548D">
        <w:rPr>
          <w:b/>
          <w:sz w:val="20"/>
          <w:szCs w:val="20"/>
        </w:rPr>
        <w:t>7</w:t>
      </w:r>
      <w:r w:rsidR="00C9548D" w:rsidRPr="00C9548D">
        <w:rPr>
          <w:b/>
          <w:sz w:val="20"/>
          <w:szCs w:val="20"/>
          <w:lang w:val="en-US"/>
        </w:rPr>
        <w:t>M</w:t>
      </w:r>
      <w:r w:rsidR="00C9548D" w:rsidRPr="00C9548D">
        <w:rPr>
          <w:b/>
          <w:sz w:val="20"/>
          <w:szCs w:val="20"/>
          <w:lang w:val="kk-KZ"/>
        </w:rPr>
        <w:t>0</w:t>
      </w:r>
      <w:r w:rsidR="00C9548D" w:rsidRPr="00C9548D">
        <w:rPr>
          <w:b/>
          <w:sz w:val="20"/>
          <w:szCs w:val="20"/>
        </w:rPr>
        <w:t>53</w:t>
      </w:r>
      <w:r w:rsidR="00C9548D" w:rsidRPr="00C9548D">
        <w:rPr>
          <w:b/>
          <w:sz w:val="20"/>
          <w:szCs w:val="20"/>
          <w:lang w:val="kk-KZ"/>
        </w:rPr>
        <w:t>01-</w:t>
      </w:r>
      <w:r w:rsidR="00C9548D">
        <w:rPr>
          <w:b/>
          <w:sz w:val="20"/>
          <w:szCs w:val="20"/>
          <w:lang w:val="kk-KZ"/>
        </w:rPr>
        <w:t>Химия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913063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F82A7B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82A7B" w:rsidRDefault="00F82A7B" w:rsidP="00F82A7B">
            <w:pPr>
              <w:pStyle w:val="11"/>
              <w:rPr>
                <w:lang w:val="kk-KZ"/>
              </w:rPr>
            </w:pPr>
            <w:r w:rsidRPr="00F82A7B">
              <w:rPr>
                <w:lang w:val="en-US"/>
              </w:rPr>
              <w:t xml:space="preserve">KHOOOS </w:t>
            </w:r>
            <w:r w:rsidRPr="00F82A7B">
              <w:t>530</w:t>
            </w:r>
            <w:r w:rsidRPr="00F82A7B">
              <w:rPr>
                <w:lang w:val="kk-KZ"/>
              </w:rPr>
              <w:t>2</w:t>
            </w:r>
          </w:p>
          <w:p w:rsidR="00F82A7B" w:rsidRPr="00F82A7B" w:rsidRDefault="00F82A7B" w:rsidP="00F82A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82A7B" w:rsidRDefault="00F82A7B" w:rsidP="00F82A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B">
              <w:rPr>
                <w:sz w:val="20"/>
                <w:szCs w:val="20"/>
                <w:lang w:val="kk-KZ"/>
              </w:rPr>
              <w:t>Қоршаған ортаны қорғаудың коллоидтық-химиялық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AC1D16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AC1D16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96525"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 w:rsidRPr="00F96525"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C9548D">
              <w:rPr>
                <w:sz w:val="20"/>
                <w:szCs w:val="20"/>
              </w:rPr>
              <w:t>Оспанова</w:t>
            </w:r>
            <w:proofErr w:type="spellEnd"/>
            <w:r w:rsidRPr="00C9548D">
              <w:rPr>
                <w:sz w:val="20"/>
                <w:szCs w:val="20"/>
              </w:rPr>
              <w:t xml:space="preserve">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C9548D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071E4A">
              <w:fldChar w:fldCharType="begin"/>
            </w:r>
            <w:r w:rsidR="00AE5778">
              <w:instrText>HYPERLINK "mailto:Saltanat@kaznu.kz"</w:instrText>
            </w:r>
            <w:r w:rsidR="00071E4A"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071E4A"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(әрбі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913063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96525" w:rsidRDefault="00DA3EA1" w:rsidP="00DA3EA1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DA3EA1" w:rsidRPr="00F82A7B" w:rsidRDefault="00F82A7B" w:rsidP="009B5D97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rStyle w:val="translation"/>
                <w:sz w:val="20"/>
                <w:szCs w:val="20"/>
                <w:lang w:val="kk-KZ"/>
              </w:rPr>
              <w:t>М</w:t>
            </w:r>
            <w:r w:rsidRPr="00F82A7B">
              <w:rPr>
                <w:rStyle w:val="translation"/>
                <w:sz w:val="20"/>
                <w:szCs w:val="20"/>
                <w:lang w:val="kk-KZ"/>
              </w:rPr>
              <w:t>агистранттар қазіргі заманғы коллоидтық химия теориялық негіздерін экологиялық проблемаларды шешу үшін оларды қолданудың дамыту болып табылады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0" w:rsidRPr="00023A0F" w:rsidRDefault="00023A0F" w:rsidP="0003145B">
            <w:pPr>
              <w:pStyle w:val="Default"/>
              <w:numPr>
                <w:ilvl w:val="0"/>
                <w:numId w:val="9"/>
              </w:numPr>
              <w:tabs>
                <w:tab w:val="left" w:pos="419"/>
              </w:tabs>
              <w:ind w:left="5" w:firstLine="0"/>
              <w:jc w:val="both"/>
              <w:rPr>
                <w:b/>
                <w:sz w:val="20"/>
                <w:szCs w:val="20"/>
                <w:lang w:val="kk-KZ"/>
              </w:rPr>
            </w:pPr>
            <w:r w:rsidRPr="00023A0F">
              <w:rPr>
                <w:rStyle w:val="translation"/>
                <w:sz w:val="20"/>
                <w:szCs w:val="20"/>
                <w:lang w:val="kk-KZ"/>
              </w:rPr>
              <w:t>түрлі экологиялық м</w:t>
            </w:r>
            <w:r w:rsidR="0003145B">
              <w:rPr>
                <w:rStyle w:val="translation"/>
                <w:sz w:val="20"/>
                <w:szCs w:val="20"/>
                <w:lang w:val="kk-KZ"/>
              </w:rPr>
              <w:t>әселеле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рді сынақ түрде бағалау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03145B"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тұдыратын </w:t>
            </w:r>
            <w:r w:rsidR="0003145B"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="003B7A56" w:rsidRPr="003B7A56">
              <w:rPr>
                <w:color w:val="000000"/>
                <w:sz w:val="20"/>
                <w:szCs w:val="20"/>
                <w:lang w:val="kk-KZ"/>
              </w:rPr>
              <w:t xml:space="preserve"> жүйелердің</w:t>
            </w:r>
            <w:r w:rsidR="003B7A56" w:rsidRPr="003B7A56">
              <w:rPr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дисперсті фазасы, дисперсті орта,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 меншікті беттік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ауданы және фазааралық шекара туралы түсініктерді тұжырымдайды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1.2 </w:t>
            </w:r>
            <w:r w:rsidR="0003145B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03145B" w:rsidRPr="00F96525">
              <w:rPr>
                <w:color w:val="222222"/>
                <w:sz w:val="20"/>
                <w:szCs w:val="20"/>
                <w:lang w:val="kk-KZ"/>
              </w:rPr>
              <w:t xml:space="preserve">1 </w:t>
            </w:r>
            <w:r w:rsidR="0003145B"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тұдыратын </w:t>
            </w:r>
            <w:r w:rsidR="0003145B"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="0003145B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жүйелер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>дің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B7A56">
              <w:rPr>
                <w:color w:val="222222"/>
                <w:sz w:val="20"/>
                <w:szCs w:val="20"/>
                <w:lang w:val="kk-KZ"/>
              </w:rPr>
              <w:t xml:space="preserve">ерекшіліктерің және олардың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арасындағы айырмашылықты көрсетеді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1.3 әртүрлі көрсеткіштер бойынша жүйенің бөлшектерін жіктеуді (</w:t>
            </w:r>
            <w:r w:rsidR="00351076">
              <w:rPr>
                <w:color w:val="222222"/>
                <w:sz w:val="20"/>
                <w:szCs w:val="20"/>
                <w:lang w:val="kk-KZ"/>
              </w:rPr>
              <w:t xml:space="preserve">өлшемі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пішіні, агрегаттық күйі, фазалық өзара әрекеттесуі)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ажыраталады</w:t>
            </w:r>
            <w:r w:rsidR="003B7A56" w:rsidRPr="00F96525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185700" w:rsidRPr="00F96525" w:rsidRDefault="008D09CB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1.4 </w:t>
            </w:r>
            <w:r w:rsidR="0003145B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03145B"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тұдыратын </w:t>
            </w:r>
            <w:r w:rsidR="0003145B"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="0003145B" w:rsidRPr="003B7A56">
              <w:rPr>
                <w:color w:val="000000"/>
                <w:sz w:val="20"/>
                <w:szCs w:val="20"/>
                <w:lang w:val="kk-KZ"/>
              </w:rPr>
              <w:t xml:space="preserve"> жүйелердің</w:t>
            </w:r>
            <w:r w:rsidR="0003145B">
              <w:rPr>
                <w:color w:val="000000"/>
                <w:sz w:val="20"/>
                <w:szCs w:val="20"/>
                <w:lang w:val="kk-KZ"/>
              </w:rPr>
              <w:t xml:space="preserve"> қатысуымен жүретін ұдірістерді</w:t>
            </w:r>
            <w:r w:rsidR="0003145B" w:rsidRPr="00F96525">
              <w:rPr>
                <w:color w:val="222222"/>
                <w:sz w:val="20"/>
                <w:szCs w:val="20"/>
                <w:lang w:val="kk-KZ"/>
              </w:rPr>
              <w:t xml:space="preserve"> коллоидтық химияның теориялық қағидаларын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қолданады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</w:tr>
      <w:tr w:rsidR="00E5663C" w:rsidRPr="00E5663C" w:rsidTr="00AB2DF0">
        <w:trPr>
          <w:trHeight w:val="16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E5663C" w:rsidRDefault="00E5663C" w:rsidP="00E5663C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E5663C">
              <w:rPr>
                <w:rFonts w:ascii="Times New Roman" w:hAnsi="Times New Roman" w:cs="Times New Roman"/>
                <w:lang w:val="kk-KZ"/>
              </w:rPr>
              <w:t>2.</w:t>
            </w:r>
            <w:r w:rsidRPr="00E5663C">
              <w:rPr>
                <w:rStyle w:val="shorttext"/>
                <w:lang w:val="kk-KZ"/>
              </w:rPr>
              <w:t xml:space="preserve"> </w:t>
            </w:r>
            <w:r w:rsidRPr="00E5663C">
              <w:rPr>
                <w:rStyle w:val="translation"/>
                <w:rFonts w:ascii="Times New Roman" w:hAnsi="Times New Roman"/>
                <w:lang w:val="kk-KZ"/>
              </w:rPr>
              <w:t>қатты фазада – сұйық шегараларда адсорбцияны анықтау</w:t>
            </w:r>
          </w:p>
          <w:p w:rsidR="00E5663C" w:rsidRPr="00E5663C" w:rsidRDefault="00E5663C" w:rsidP="00E5663C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E5663C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rStyle w:val="translation"/>
                <w:sz w:val="20"/>
                <w:szCs w:val="20"/>
                <w:lang w:val="kk-KZ"/>
              </w:rPr>
              <w:t>2.1 қатты фазада – сұйық шегараларда адсорбцияның заңдылықтарың анықта</w:t>
            </w:r>
            <w:r w:rsidR="00DD3CFE">
              <w:rPr>
                <w:rStyle w:val="translation"/>
                <w:sz w:val="20"/>
                <w:szCs w:val="20"/>
                <w:lang w:val="kk-KZ"/>
              </w:rPr>
              <w:t>ялады;</w:t>
            </w:r>
          </w:p>
          <w:p w:rsidR="00E5663C" w:rsidRPr="00E5663C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2.2  дисперстік жүйелердің өзін-өзі ұйымдастыру процестерін таңдайды (беттік активті мицеллалар, микроэмульсиялар)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E5663C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 xml:space="preserve">2.3 </w:t>
            </w:r>
            <w:r w:rsidRPr="00E5663C">
              <w:rPr>
                <w:sz w:val="20"/>
                <w:szCs w:val="20"/>
                <w:lang w:val="kk-KZ"/>
              </w:rPr>
              <w:t>адсорбенттердің физика-химиялық қасиеттерін олардың құрылымы мен құрылысымен байланыстырады</w:t>
            </w:r>
            <w:r w:rsidR="00DD3CFE">
              <w:rPr>
                <w:sz w:val="20"/>
                <w:szCs w:val="20"/>
                <w:lang w:val="kk-KZ"/>
              </w:rPr>
              <w:t>;</w:t>
            </w:r>
          </w:p>
          <w:p w:rsidR="00E5663C" w:rsidRPr="00E5663C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2</w:t>
            </w:r>
            <w:r w:rsidRPr="00E5663C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Pr="00E5663C">
              <w:rPr>
                <w:sz w:val="20"/>
                <w:szCs w:val="20"/>
                <w:lang w:val="kk-KZ"/>
              </w:rPr>
              <w:t>адсорбенттердің</w:t>
            </w:r>
            <w:r w:rsidRPr="00E5663C">
              <w:rPr>
                <w:color w:val="222222"/>
                <w:sz w:val="20"/>
                <w:szCs w:val="20"/>
                <w:lang w:val="kk-KZ"/>
              </w:rPr>
              <w:t xml:space="preserve"> сипаттамалық параметрлерді есептейді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</w:tr>
      <w:tr w:rsidR="00E5663C" w:rsidRPr="00913063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E5663C" w:rsidP="00E5663C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023A0F">
              <w:rPr>
                <w:sz w:val="20"/>
                <w:szCs w:val="20"/>
                <w:lang w:val="kk-KZ"/>
              </w:rPr>
              <w:t xml:space="preserve">.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қоршаған ортаның коллоидты-химиялық нысандарды талдау және интерпретациялау</w:t>
            </w:r>
          </w:p>
          <w:p w:rsidR="00E5663C" w:rsidRPr="00023A0F" w:rsidRDefault="00E5663C" w:rsidP="00E5663C">
            <w:pPr>
              <w:pStyle w:val="Default"/>
              <w:ind w:left="72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тұдыратын </w:t>
            </w:r>
            <w:r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Pr="003B7A56">
              <w:rPr>
                <w:sz w:val="20"/>
                <w:szCs w:val="20"/>
                <w:lang w:val="kk-KZ"/>
              </w:rPr>
              <w:t xml:space="preserve"> жүйелерд</w:t>
            </w:r>
            <w:r>
              <w:rPr>
                <w:sz w:val="20"/>
                <w:szCs w:val="20"/>
                <w:lang w:val="kk-KZ"/>
              </w:rPr>
              <w:t xml:space="preserve">егі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өлшемдік әсерді және оның көріністерін негізде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йды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lastRenderedPageBreak/>
              <w:t xml:space="preserve">3.2  экологиялық мәселелерді тұдыратын </w:t>
            </w:r>
            <w:r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Pr="003B7A5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жүйелердің беттік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қасиеттерін 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анықтайды;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>
              <w:rPr>
                <w:color w:val="222222"/>
                <w:sz w:val="20"/>
                <w:szCs w:val="20"/>
                <w:lang w:val="kk-KZ"/>
              </w:rPr>
              <w:t>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экологиялық мәселелерді тұдыратын </w:t>
            </w:r>
            <w:r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Pr="003B7A5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жүйелердің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өлшеміне байланысты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электр-беткі параметрлерін есептейді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экологиялық мәселелерді тұдыратын </w:t>
            </w:r>
            <w:r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жүйелердің оптикалық және молекулалық-кинетикалық қасиеттерін талдайды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</w:tr>
      <w:tr w:rsidR="00E5663C" w:rsidRPr="00913063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E5663C" w:rsidP="00E5663C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sz w:val="20"/>
                <w:szCs w:val="20"/>
                <w:lang w:val="kk-KZ"/>
              </w:rPr>
              <w:t>4</w:t>
            </w:r>
            <w:r w:rsidRPr="00023A0F">
              <w:rPr>
                <w:sz w:val="20"/>
                <w:szCs w:val="20"/>
                <w:lang w:val="kk-KZ"/>
              </w:rPr>
              <w:t xml:space="preserve">.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коллоидтық химияның негізгі заңдар, ережелер мен процестерді экологиялық проблемаларды шешуге қолдану; су, ауа мен топырақтың тазартуға арналған коллоидтық-химиялық әдістерді қолдану білікті болуы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коллоидтық химияның негізгі заңдар</w:t>
            </w:r>
            <w:r>
              <w:rPr>
                <w:rStyle w:val="translation"/>
                <w:sz w:val="20"/>
                <w:szCs w:val="20"/>
                <w:lang w:val="kk-KZ"/>
              </w:rPr>
              <w:t xml:space="preserve">ың </w:t>
            </w:r>
            <w:r w:rsidRPr="003B7A5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диспертік </w:t>
            </w:r>
            <w:r w:rsidRPr="003B7A56">
              <w:rPr>
                <w:sz w:val="20"/>
                <w:szCs w:val="20"/>
                <w:lang w:val="kk-KZ"/>
              </w:rPr>
              <w:t>жүйелерді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синтездерд</w:t>
            </w:r>
            <w:r>
              <w:rPr>
                <w:color w:val="222222"/>
                <w:sz w:val="20"/>
                <w:szCs w:val="20"/>
                <w:lang w:val="kk-KZ"/>
              </w:rPr>
              <w:t>еп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алу әдістерін жіктейді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.2.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су, ауа мен топырақтың тазартуға арналған коллоидтық-химиялық әдістерді қолдан</w:t>
            </w:r>
            <w:r w:rsidR="00DD3CFE">
              <w:rPr>
                <w:rStyle w:val="translation"/>
                <w:sz w:val="20"/>
                <w:szCs w:val="20"/>
                <w:lang w:val="kk-KZ"/>
              </w:rPr>
              <w:t>ысың сипаттайды;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тұдыратын </w:t>
            </w:r>
            <w:r>
              <w:rPr>
                <w:color w:val="000000"/>
                <w:sz w:val="20"/>
                <w:szCs w:val="20"/>
                <w:lang w:val="kk-KZ"/>
              </w:rPr>
              <w:t>дисперстік</w:t>
            </w:r>
            <w:r w:rsidRPr="003B7A56">
              <w:rPr>
                <w:sz w:val="20"/>
                <w:szCs w:val="20"/>
                <w:lang w:val="kk-KZ"/>
              </w:rPr>
              <w:t xml:space="preserve"> жүйелерд</w:t>
            </w:r>
            <w:r>
              <w:rPr>
                <w:sz w:val="20"/>
                <w:szCs w:val="20"/>
                <w:lang w:val="kk-KZ"/>
              </w:rPr>
              <w:t xml:space="preserve">ің тұрақтылығы мен бұзылуын </w:t>
            </w:r>
            <w:r w:rsidR="00DD3CFE">
              <w:rPr>
                <w:sz w:val="20"/>
                <w:szCs w:val="20"/>
                <w:lang w:val="kk-KZ"/>
              </w:rPr>
              <w:t>анықтайды;</w:t>
            </w:r>
          </w:p>
          <w:p w:rsidR="00E5663C" w:rsidRPr="00F96525" w:rsidRDefault="00E5663C" w:rsidP="00DD3C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.4 </w:t>
            </w:r>
            <w:r w:rsidRPr="00C9548D">
              <w:rPr>
                <w:sz w:val="20"/>
                <w:szCs w:val="20"/>
                <w:lang w:val="kk-KZ"/>
              </w:rPr>
              <w:t>түрлі электролиттердің қатысуымен коагуляцияның ең тиімді әдісін таңда</w:t>
            </w:r>
            <w:r w:rsidR="00DD3CFE">
              <w:rPr>
                <w:sz w:val="20"/>
                <w:szCs w:val="20"/>
                <w:lang w:val="kk-KZ"/>
              </w:rPr>
              <w:t>й алады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E5663C" w:rsidRPr="00913063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E5663C" w:rsidP="00E5663C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5.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коагуляция, флоккуляция, седиментация, ион алмасу әдістерді су, ауа, топырақ тазартуда қолдануы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.1. өндіріс</w:t>
            </w:r>
            <w:r>
              <w:rPr>
                <w:color w:val="222222"/>
                <w:sz w:val="20"/>
                <w:szCs w:val="20"/>
                <w:lang w:val="kk-KZ"/>
              </w:rPr>
              <w:t>тегі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технологиялар</w:t>
            </w:r>
            <w:r>
              <w:rPr>
                <w:color w:val="222222"/>
                <w:sz w:val="20"/>
                <w:szCs w:val="20"/>
                <w:lang w:val="kk-KZ"/>
              </w:rPr>
              <w:t>д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ы</w:t>
            </w:r>
            <w:r>
              <w:rPr>
                <w:color w:val="222222"/>
                <w:sz w:val="20"/>
                <w:szCs w:val="20"/>
                <w:lang w:val="kk-KZ"/>
              </w:rPr>
              <w:t>ң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>қалдықсыз және қауыпсыз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технологиялар</w:t>
            </w:r>
            <w:r>
              <w:rPr>
                <w:color w:val="222222"/>
                <w:sz w:val="20"/>
                <w:szCs w:val="20"/>
                <w:lang w:val="kk-KZ"/>
              </w:rPr>
              <w:t>ғ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а </w:t>
            </w:r>
            <w:r>
              <w:rPr>
                <w:color w:val="222222"/>
                <w:sz w:val="20"/>
                <w:szCs w:val="20"/>
                <w:lang w:val="kk-KZ"/>
              </w:rPr>
              <w:t>өту туралы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болжа</w:t>
            </w:r>
            <w:r>
              <w:rPr>
                <w:color w:val="222222"/>
                <w:sz w:val="20"/>
                <w:szCs w:val="20"/>
                <w:lang w:val="kk-KZ"/>
              </w:rPr>
              <w:t>м жасай алады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.2. технологиялық процестерді модельдеуге арналған дисперсті жүйелердің коллоидтық химиясының теориялық тұжырымдамаларын талдайды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</w:t>
            </w:r>
            <w:r>
              <w:rPr>
                <w:sz w:val="20"/>
                <w:szCs w:val="20"/>
                <w:lang w:val="kk-KZ"/>
              </w:rPr>
              <w:t>қ</w:t>
            </w:r>
            <w:r w:rsidRPr="00F82A7B">
              <w:rPr>
                <w:sz w:val="20"/>
                <w:szCs w:val="20"/>
                <w:lang w:val="kk-KZ"/>
              </w:rPr>
              <w:t>оршаған ортаны қорғаудың коллоидтық-химиялық негіздері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туралы 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білімдерін практикада қолданады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</w:tr>
      <w:tr w:rsidR="00E5663C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E5663C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технологиясы. Бітіру жұмысын орындауда</w:t>
            </w:r>
          </w:p>
        </w:tc>
      </w:tr>
      <w:tr w:rsidR="00E5663C" w:rsidRPr="00DD3CFE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3C" w:rsidRPr="00023A0F" w:rsidRDefault="00E5663C" w:rsidP="00E5663C">
            <w:pPr>
              <w:rPr>
                <w:sz w:val="20"/>
                <w:szCs w:val="20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</w:t>
            </w:r>
            <w:r w:rsidRPr="00023A0F">
              <w:rPr>
                <w:b/>
                <w:sz w:val="20"/>
                <w:szCs w:val="20"/>
                <w:lang w:val="kk-KZ"/>
              </w:rPr>
              <w:t>Оқу әдебиеттері</w:t>
            </w:r>
            <w:r w:rsidRPr="00023A0F">
              <w:rPr>
                <w:sz w:val="20"/>
                <w:szCs w:val="20"/>
              </w:rPr>
              <w:t>: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Қоқанбаев Ә.Қ. Коллоидтық жүйелердің жалпы қасиеттері. «Қазақ университеті» Алматы 2002.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Қоқанбаев Ә.Қ. Сорбциялық құбылыстар. «Қазақ университеті» Алматы </w:t>
            </w:r>
            <w:r w:rsidRPr="00023A0F">
              <w:rPr>
                <w:sz w:val="20"/>
                <w:szCs w:val="20"/>
              </w:rPr>
              <w:t>2001</w:t>
            </w:r>
            <w:r w:rsidRPr="00023A0F">
              <w:rPr>
                <w:sz w:val="20"/>
                <w:szCs w:val="20"/>
                <w:lang w:val="kk-KZ"/>
              </w:rPr>
              <w:t>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Қ.Б. Мұсабеков, Қ.Ж. Әбдиев. Коллоидтық химиянын негіздері. Оқу құралы. Алматы: Қазақ университеті. 2008ж. 178б.</w:t>
            </w:r>
          </w:p>
          <w:p w:rsidR="00E5663C" w:rsidRPr="00023A0F" w:rsidRDefault="00E5663C" w:rsidP="00E5663C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23A0F">
              <w:rPr>
                <w:rFonts w:ascii="Times New Roman" w:hAnsi="Times New Roman"/>
              </w:rPr>
              <w:t xml:space="preserve">Сумм Б.Д. Основы коллоидной химии. М.: Академия, 2006, 240 </w:t>
            </w:r>
            <w:proofErr w:type="gramStart"/>
            <w:r w:rsidRPr="00023A0F">
              <w:rPr>
                <w:rFonts w:ascii="Times New Roman" w:hAnsi="Times New Roman"/>
              </w:rPr>
              <w:t>с</w:t>
            </w:r>
            <w:proofErr w:type="gramEnd"/>
            <w:r w:rsidRPr="00023A0F">
              <w:rPr>
                <w:rFonts w:ascii="Times New Roman" w:hAnsi="Times New Roman"/>
              </w:rPr>
              <w:t>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023A0F">
              <w:rPr>
                <w:sz w:val="20"/>
                <w:szCs w:val="20"/>
              </w:rPr>
              <w:t>Бабенков</w:t>
            </w:r>
            <w:proofErr w:type="spellEnd"/>
            <w:r w:rsidRPr="00023A0F">
              <w:rPr>
                <w:sz w:val="20"/>
                <w:szCs w:val="20"/>
              </w:rPr>
              <w:t xml:space="preserve"> Е.Д. Очистка воды коагулянтами. М.: Наука, 1977, 355с. </w:t>
            </w:r>
          </w:p>
          <w:p w:rsidR="00E5663C" w:rsidRPr="00A33613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023A0F">
              <w:rPr>
                <w:sz w:val="20"/>
                <w:szCs w:val="20"/>
              </w:rPr>
              <w:t>Когановский</w:t>
            </w:r>
            <w:proofErr w:type="spellEnd"/>
            <w:r w:rsidRPr="00023A0F">
              <w:rPr>
                <w:sz w:val="20"/>
                <w:szCs w:val="20"/>
              </w:rPr>
              <w:t xml:space="preserve"> А.М. и др. Адсорбция органических веществ из воды. Л.: Химия, 1990, 256с. </w:t>
            </w:r>
          </w:p>
          <w:p w:rsidR="00A33613" w:rsidRDefault="00A33613" w:rsidP="00A33613">
            <w:pPr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 air pollutions/IARC Working Group in the Evaluation of Carcinogenic risks to Humans, 2013</w:t>
            </w:r>
          </w:p>
          <w:p w:rsidR="00E5663C" w:rsidRPr="00023A0F" w:rsidRDefault="00E5663C" w:rsidP="00E5663C">
            <w:pPr>
              <w:rPr>
                <w:b/>
                <w:sz w:val="20"/>
                <w:szCs w:val="20"/>
              </w:rPr>
            </w:pPr>
            <w:r w:rsidRPr="00023A0F">
              <w:rPr>
                <w:b/>
                <w:sz w:val="20"/>
                <w:szCs w:val="20"/>
                <w:lang w:eastAsia="en-US"/>
              </w:rPr>
              <w:t>Интернет-</w:t>
            </w:r>
            <w:r w:rsidRPr="00023A0F">
              <w:rPr>
                <w:b/>
                <w:sz w:val="20"/>
                <w:szCs w:val="20"/>
                <w:lang w:val="kk-KZ" w:eastAsia="en-US"/>
              </w:rPr>
              <w:t>ресурстары</w:t>
            </w:r>
            <w:r w:rsidRPr="00023A0F">
              <w:rPr>
                <w:b/>
                <w:sz w:val="20"/>
                <w:szCs w:val="20"/>
              </w:rPr>
              <w:t xml:space="preserve">: </w:t>
            </w:r>
          </w:p>
          <w:p w:rsidR="00E5663C" w:rsidRPr="00D903C7" w:rsidRDefault="00071E4A" w:rsidP="00E5663C">
            <w:pPr>
              <w:pStyle w:val="a9"/>
              <w:rPr>
                <w:rFonts w:ascii="Times New Roman" w:hAnsi="Times New Roman"/>
                <w:caps/>
                <w:lang w:val="en-US"/>
              </w:rPr>
            </w:pPr>
            <w:hyperlink r:id="rId6" w:history="1"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="00E5663C" w:rsidRPr="00D903C7">
                <w:rPr>
                  <w:rStyle w:val="a3"/>
                  <w:rFonts w:ascii="Times New Roman" w:hAnsi="Times New Roman"/>
                  <w:lang w:val="en-US"/>
                </w:rPr>
                <w:t>://</w:t>
              </w:r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E5663C" w:rsidRPr="00D903C7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physchem</w:t>
              </w:r>
            </w:hyperlink>
            <w:r w:rsidR="00E5663C" w:rsidRPr="00D903C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proofErr w:type="gramStart"/>
            <w:r w:rsidR="00E5663C" w:rsidRPr="00023A0F">
              <w:rPr>
                <w:rFonts w:ascii="Times New Roman" w:hAnsi="Times New Roman"/>
                <w:lang w:val="en-US"/>
              </w:rPr>
              <w:t>chimfak</w:t>
            </w:r>
            <w:proofErr w:type="spellEnd"/>
            <w:proofErr w:type="gramEnd"/>
            <w:r w:rsidR="00E5663C" w:rsidRPr="00D903C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proofErr w:type="gramStart"/>
            <w:r w:rsidR="00E5663C" w:rsidRPr="00023A0F">
              <w:rPr>
                <w:rFonts w:ascii="Times New Roman" w:hAnsi="Times New Roman"/>
                <w:lang w:val="en-US"/>
              </w:rPr>
              <w:t>rsu</w:t>
            </w:r>
            <w:proofErr w:type="spellEnd"/>
            <w:proofErr w:type="gramEnd"/>
            <w:r w:rsidR="00E5663C" w:rsidRPr="00D903C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E5663C" w:rsidRPr="00023A0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5663C" w:rsidRDefault="00071E4A" w:rsidP="00E5663C">
            <w:pPr>
              <w:pStyle w:val="2"/>
              <w:ind w:left="0" w:firstLine="0"/>
              <w:rPr>
                <w:lang w:val="kk-KZ"/>
              </w:rPr>
            </w:pPr>
            <w:hyperlink r:id="rId7" w:history="1">
              <w:r w:rsidR="00E5663C" w:rsidRPr="00023A0F">
                <w:rPr>
                  <w:rStyle w:val="a3"/>
                  <w:sz w:val="20"/>
                  <w:lang w:val="en-US"/>
                </w:rPr>
                <w:t>http://www.himioglib.ru</w:t>
              </w:r>
            </w:hyperlink>
          </w:p>
          <w:p w:rsidR="00A33613" w:rsidRDefault="00071E4A" w:rsidP="00A33613">
            <w:pPr>
              <w:pStyle w:val="1"/>
              <w:shd w:val="clear" w:color="auto" w:fill="FFFFFF"/>
              <w:spacing w:before="0" w:after="0"/>
              <w:rPr>
                <w:lang w:val="kk-KZ"/>
              </w:rPr>
            </w:pPr>
            <w:hyperlink r:id="rId8" w:history="1">
              <w:r w:rsidR="00A33613" w:rsidRPr="00A3361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  <w:p w:rsidR="00DD3CFE" w:rsidRPr="005D1E20" w:rsidRDefault="00071E4A" w:rsidP="00DD3CFE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DD3CFE" w:rsidRPr="005D1E20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  <w:p w:rsidR="00E5663C" w:rsidRPr="00C667A4" w:rsidRDefault="00E5663C" w:rsidP="00E5663C">
            <w:pPr>
              <w:pStyle w:val="2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913063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proofErr w:type="gramStart"/>
            <w:r w:rsidRPr="00F96525">
              <w:rPr>
                <w:sz w:val="20"/>
                <w:szCs w:val="20"/>
                <w:lang w:eastAsia="en-US"/>
              </w:rPr>
              <w:t>дескрипторлар</w:t>
            </w:r>
            <w:proofErr w:type="gramEnd"/>
            <w:r w:rsidRPr="00F96525">
              <w:rPr>
                <w:sz w:val="20"/>
                <w:szCs w:val="20"/>
                <w:lang w:eastAsia="en-US"/>
              </w:rPr>
              <w:t xml:space="preserve">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</w:t>
            </w:r>
            <w:proofErr w:type="gramStart"/>
            <w:r w:rsidRPr="00C9548D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9548D">
              <w:rPr>
                <w:rFonts w:ascii="Times New Roman" w:hAnsi="Times New Roman" w:cs="Times New Roman"/>
                <w:lang w:eastAsia="en-US"/>
              </w:rPr>
              <w:t>і / платформа</w:t>
            </w:r>
          </w:p>
        </w:tc>
      </w:tr>
      <w:tr w:rsidR="00023A0F" w:rsidRPr="007800E9" w:rsidTr="00C9548D">
        <w:trPr>
          <w:trHeight w:val="101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C9548D" w:rsidRDefault="00023A0F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977" w:rsidRPr="00A24977" w:rsidRDefault="00023A0F" w:rsidP="00592AD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6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Дәріс. </w:t>
            </w:r>
            <w:r w:rsidRPr="0011652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Кіріспе.</w:t>
            </w:r>
            <w:r w:rsidRPr="00116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Экологиядағы коллоидты-химиялық объектілер және процестер.</w:t>
            </w:r>
            <w:r w:rsidR="00116529" w:rsidRPr="00116529">
              <w:rPr>
                <w:rFonts w:ascii="Times New Roman" w:hAnsi="Times New Roman"/>
                <w:lang w:val="kk-KZ"/>
              </w:rPr>
              <w:t xml:space="preserve"> </w:t>
            </w:r>
          </w:p>
          <w:p w:rsidR="00116529" w:rsidRPr="00116529" w:rsidRDefault="00116529" w:rsidP="00780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C9548D" w:rsidRDefault="00023A0F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023A0F" w:rsidRPr="00C9548D" w:rsidRDefault="00023A0F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023A0F" w:rsidRDefault="00023A0F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  <w:p w:rsidR="00023A0F" w:rsidRDefault="00023A0F" w:rsidP="0016749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  <w:p w:rsidR="00E5663C" w:rsidRPr="00C9548D" w:rsidRDefault="00E5663C" w:rsidP="0016749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5644A6">
              <w:rPr>
                <w:sz w:val="20"/>
                <w:szCs w:val="20"/>
                <w:lang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Pr="005644A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A0F" w:rsidRPr="00EB1680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A07" w:rsidRDefault="00DD3CFE" w:rsidP="004E0A07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Pr="0011652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23A0F" w:rsidRPr="003F7536" w:rsidRDefault="00023A0F" w:rsidP="00A1399A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23A0F" w:rsidRPr="00913063" w:rsidTr="00C9548D">
        <w:trPr>
          <w:trHeight w:val="55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D1E20" w:rsidRDefault="005D1E20" w:rsidP="005D1E20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D1E20">
              <w:rPr>
                <w:sz w:val="20"/>
                <w:szCs w:val="20"/>
                <w:lang w:val="kk-KZ"/>
              </w:rPr>
              <w:t xml:space="preserve">1. </w:t>
            </w:r>
            <w:r w:rsidR="00023A0F" w:rsidRPr="005D1E20">
              <w:rPr>
                <w:sz w:val="20"/>
                <w:szCs w:val="20"/>
                <w:lang w:val="kk-KZ"/>
              </w:rPr>
              <w:t xml:space="preserve">Практикалық сабақ Су, ауа, топырақ тазартатын кәзіргі заманғы коллоидты-химиялық әдістер. </w:t>
            </w:r>
          </w:p>
          <w:p w:rsidR="00A24977" w:rsidRPr="00A24977" w:rsidRDefault="00A24977" w:rsidP="00A2497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5D1E20" w:rsidRPr="005D1E20" w:rsidRDefault="005D1E20" w:rsidP="00592AD4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023A0F" w:rsidRDefault="00023A0F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023A0F" w:rsidRDefault="00023A0F" w:rsidP="001A5C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  <w:p w:rsidR="00E5663C" w:rsidRPr="005644A6" w:rsidRDefault="00E5663C" w:rsidP="00E5663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5644A6">
              <w:rPr>
                <w:sz w:val="20"/>
                <w:szCs w:val="20"/>
                <w:lang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Pr="005644A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A0F" w:rsidRPr="008812B5" w:rsidRDefault="008812B5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644A6" w:rsidP="005644A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="00023A0F" w:rsidRPr="00F96525">
              <w:rPr>
                <w:sz w:val="20"/>
                <w:szCs w:val="20"/>
              </w:rPr>
              <w:t>сеп</w:t>
            </w:r>
            <w:proofErr w:type="spellEnd"/>
            <w:r w:rsidR="00023A0F" w:rsidRPr="00F96525">
              <w:rPr>
                <w:sz w:val="20"/>
                <w:szCs w:val="20"/>
              </w:rPr>
              <w:t xml:space="preserve"> </w:t>
            </w:r>
            <w:proofErr w:type="spellStart"/>
            <w:r w:rsidR="00023A0F" w:rsidRPr="00F96525">
              <w:rPr>
                <w:sz w:val="20"/>
                <w:szCs w:val="20"/>
              </w:rPr>
              <w:t>шы</w:t>
            </w:r>
            <w:proofErr w:type="spellEnd"/>
            <w:r w:rsidR="00023A0F" w:rsidRPr="00F96525">
              <w:rPr>
                <w:sz w:val="20"/>
                <w:szCs w:val="20"/>
                <w:lang w:val="kk-KZ"/>
              </w:rPr>
              <w:t>ғ</w:t>
            </w:r>
            <w:r w:rsidR="00023A0F"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A07" w:rsidRDefault="00592AD4" w:rsidP="00592AD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Pr="001165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92AD4">
              <w:rPr>
                <w:sz w:val="20"/>
                <w:szCs w:val="20"/>
                <w:lang w:val="kk-KZ"/>
              </w:rPr>
              <w:t>Coursera платформасында онлайн сабақ өту</w:t>
            </w:r>
          </w:p>
          <w:p w:rsidR="00023A0F" w:rsidRPr="004E0A07" w:rsidRDefault="00071E4A" w:rsidP="00592AD4">
            <w:pPr>
              <w:rPr>
                <w:sz w:val="20"/>
                <w:szCs w:val="20"/>
                <w:lang w:val="kk-KZ"/>
              </w:rPr>
            </w:pPr>
            <w:hyperlink r:id="rId10" w:history="1">
              <w:r w:rsidR="004E0A07" w:rsidRPr="005D1E20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</w:tc>
      </w:tr>
      <w:tr w:rsidR="00023A0F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023A0F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2. Дәріс. </w:t>
            </w:r>
            <w:r w:rsidRPr="00023A0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val="kk-KZ"/>
              </w:rPr>
              <w:t>Коллоидтық химия және гидросфераның экологиялық мәселелері</w:t>
            </w:r>
            <w:r w:rsidRPr="00023A0F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Экологиялық мәселелерді шешу үшін адсорбция әдістерін қолдану. Ерітінділерден адсорбциясы. Адсорбция күйінің теңдеуі.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3F7536"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3F7536"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023A0F" w:rsidRDefault="00023A0F" w:rsidP="001A5C8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3F7536"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023A0F" w:rsidRPr="00F96525" w:rsidRDefault="00023A0F" w:rsidP="003F75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="003F7536"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C626BD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F96525" w:rsidTr="00C9548D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2. Практикалық сабақ. Гиббстың артық шама әдісі және Гиббс теңдеуі. Абсолюттық және артық адсорбциясы. Есеп шығару.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3F7536" w:rsidRDefault="003F7536" w:rsidP="003F75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023A0F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8812B5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644A6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C626BD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3. Дәріс. Сулы ерітінділерден органикалық заттардың адсорбциясына әсер ететін факторлар. Органикалық молекулаларға және олардың сулы ерітінділеріне ионизацияның әсері.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37053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023A0F" w:rsidRPr="00D13BB2" w:rsidRDefault="00023A0F" w:rsidP="0053705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C626BD" w:rsidP="00DA3E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3. Практикалық сабақ Сулы ерітінділердін құрылысы және органикалық заттардың ерігіштігі.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37053" w:rsidRDefault="00023A0F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023A0F" w:rsidRPr="00F96525" w:rsidRDefault="00023A0F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023A0F" w:rsidRPr="00F96525" w:rsidRDefault="00023A0F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023A0F" w:rsidRPr="00F96525" w:rsidRDefault="00023A0F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8812B5" w:rsidRDefault="008812B5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644A6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C626BD" w:rsidP="00DA3EA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913063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МӨОЖ 1 тапсырманы өткізу </w:t>
            </w:r>
          </w:p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Коллоидты қосылыстардан ағынды суларды тазарту. </w:t>
            </w:r>
          </w:p>
          <w:p w:rsid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Адсорбция, седиментация, коагуляция, флокуляция әдістерін ағынды суларды тазарту үшін қолдану.</w:t>
            </w:r>
            <w:r w:rsidR="00570ED7" w:rsidRPr="00570ED7">
              <w:rPr>
                <w:sz w:val="20"/>
                <w:szCs w:val="20"/>
                <w:lang w:val="kk-KZ" w:eastAsia="en-US"/>
              </w:rPr>
              <w:t xml:space="preserve"> </w:t>
            </w:r>
            <w:r w:rsidR="00570ED7"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  <w:p w:rsidR="004E0A07" w:rsidRPr="00A24977" w:rsidRDefault="004E0A07" w:rsidP="004E0A0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4E0A07" w:rsidRPr="00023A0F" w:rsidRDefault="004E0A07" w:rsidP="00D903C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Default="00023A0F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023A0F" w:rsidRPr="00F96525" w:rsidRDefault="00023A0F" w:rsidP="004A62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4A62B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023A0F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023A0F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  <w:p w:rsidR="004A62B2" w:rsidRPr="00F96525" w:rsidRDefault="004A62B2" w:rsidP="004A62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4A62B2" w:rsidRPr="00F96525" w:rsidRDefault="004A62B2" w:rsidP="004A62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4A62B2" w:rsidRPr="00F96525" w:rsidRDefault="004A62B2" w:rsidP="004A62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4A62B2" w:rsidRDefault="004A62B2" w:rsidP="004A62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A33613" w:rsidRDefault="00A33613" w:rsidP="00DA3E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3F7536" w:rsidP="00F860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8812B5">
              <w:rPr>
                <w:sz w:val="20"/>
                <w:szCs w:val="20"/>
                <w:lang w:val="kk-KZ"/>
              </w:rPr>
              <w:t>5</w:t>
            </w:r>
            <w:r w:rsidR="00F8604D" w:rsidRPr="00023A0F">
              <w:rPr>
                <w:sz w:val="20"/>
                <w:szCs w:val="20"/>
                <w:lang w:val="kk-KZ"/>
              </w:rPr>
              <w:t xml:space="preserve"> </w:t>
            </w:r>
            <w:r w:rsidR="00F8604D">
              <w:rPr>
                <w:sz w:val="20"/>
                <w:szCs w:val="20"/>
                <w:lang w:val="kk-KZ"/>
              </w:rPr>
              <w:t>(</w:t>
            </w:r>
            <w:r w:rsidR="00F8604D" w:rsidRPr="00023A0F">
              <w:rPr>
                <w:sz w:val="20"/>
                <w:szCs w:val="20"/>
                <w:lang w:val="kk-KZ"/>
              </w:rPr>
              <w:t>МӨОЖ 1 тапсырма</w:t>
            </w:r>
            <w:r w:rsidR="00F8604D">
              <w:rPr>
                <w:sz w:val="20"/>
                <w:szCs w:val="20"/>
                <w:lang w:val="kk-KZ"/>
              </w:rPr>
              <w:t>с</w:t>
            </w:r>
            <w:r w:rsidR="00F8604D" w:rsidRPr="00023A0F">
              <w:rPr>
                <w:sz w:val="20"/>
                <w:szCs w:val="20"/>
                <w:lang w:val="kk-KZ"/>
              </w:rPr>
              <w:t>ы</w:t>
            </w:r>
            <w:r w:rsidR="00F8604D">
              <w:rPr>
                <w:sz w:val="20"/>
                <w:szCs w:val="20"/>
                <w:lang w:val="kk-KZ"/>
              </w:rPr>
              <w:t xml:space="preserve"> -20 балл, тест -5 былл)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8604D" w:rsidRDefault="00570ED7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D" w:rsidRPr="00F96525" w:rsidRDefault="00F8604D" w:rsidP="00F8604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>
              <w:rPr>
                <w:sz w:val="20"/>
                <w:szCs w:val="20"/>
                <w:lang w:val="kk-KZ"/>
              </w:rPr>
              <w:t xml:space="preserve">тест өту </w:t>
            </w:r>
            <w:r w:rsidR="00071E4A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</w:instrText>
            </w:r>
            <w:r w:rsidRPr="00F8604D">
              <w:rPr>
                <w:sz w:val="20"/>
                <w:szCs w:val="20"/>
                <w:lang w:val="kk-KZ"/>
              </w:rPr>
              <w:instrText>https://www.coursera.org/learn/air-pollution-health-threat/exam/sTB91/sources-and-composition-of-air-pollution</w:instrText>
            </w:r>
            <w:r>
              <w:rPr>
                <w:sz w:val="20"/>
                <w:szCs w:val="20"/>
                <w:lang w:val="kk-KZ"/>
              </w:rPr>
              <w:instrText xml:space="preserve">" </w:instrText>
            </w:r>
            <w:r w:rsidR="00071E4A">
              <w:rPr>
                <w:sz w:val="20"/>
                <w:szCs w:val="20"/>
                <w:lang w:val="kk-KZ"/>
              </w:rPr>
              <w:fldChar w:fldCharType="separate"/>
            </w:r>
            <w:r w:rsidRPr="000A7D92">
              <w:rPr>
                <w:rStyle w:val="a3"/>
                <w:sz w:val="20"/>
                <w:szCs w:val="20"/>
                <w:lang w:val="kk-KZ"/>
              </w:rPr>
              <w:t>https://www.coursera.org/learn/air-pollution-health-threat/exam/sTB91/sources-and-composition-of-air-pollution</w:t>
            </w:r>
            <w:r w:rsidR="00071E4A">
              <w:rPr>
                <w:sz w:val="20"/>
                <w:szCs w:val="20"/>
                <w:lang w:val="kk-KZ"/>
              </w:rPr>
              <w:fldChar w:fldCharType="end"/>
            </w:r>
          </w:p>
        </w:tc>
      </w:tr>
      <w:tr w:rsidR="00023A0F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4. Дәріс. Адсорбцияға адсорбенттін құрылысының әсері. Полярлы және и полярсыз адсорбенттер. Хилл-Де Бур теңдеуі. БАЗ активтелген көмірдегі адсорбцияның изотермасы. Ағынды суларды активтелген көмірдегі адсорбциямен тазарту.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37053" w:rsidRDefault="00023A0F" w:rsidP="000436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023A0F" w:rsidRPr="00F96525" w:rsidRDefault="00023A0F" w:rsidP="000436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0436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04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0436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C626BD" w:rsidP="000436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F96525" w:rsidTr="00D903C7">
        <w:trPr>
          <w:trHeight w:val="1104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4. Практикалық сабақ. Адсорбция күштерінің табиғаты. Ребиндердің полярлық теңестіру ережесі. Есеп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537053" w:rsidRDefault="00023A0F" w:rsidP="000436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53705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23A0F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  <w:p w:rsidR="00023A0F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  <w:p w:rsidR="00023A0F" w:rsidRPr="00537053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2.1</w:t>
            </w:r>
          </w:p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2.2</w:t>
            </w:r>
          </w:p>
          <w:p w:rsidR="00023A0F" w:rsidRPr="00F96525" w:rsidRDefault="00023A0F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2.3</w:t>
            </w:r>
          </w:p>
          <w:p w:rsidR="00023A0F" w:rsidRPr="00F96525" w:rsidRDefault="00023A0F" w:rsidP="000436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2.4</w:t>
            </w:r>
          </w:p>
          <w:p w:rsidR="00023A0F" w:rsidRPr="00F96525" w:rsidRDefault="00023A0F" w:rsidP="00D903C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0F" w:rsidRPr="008812B5" w:rsidRDefault="008812B5" w:rsidP="000436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043616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0F" w:rsidRPr="00F96525" w:rsidRDefault="00023A0F" w:rsidP="00043616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A0F" w:rsidRPr="00F96525" w:rsidRDefault="00C626BD" w:rsidP="0004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3B7A56" w:rsidTr="008812B5">
        <w:trPr>
          <w:trHeight w:val="27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023A0F" w:rsidRDefault="00023A0F" w:rsidP="00D903C7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5. Дәріс. Өнеркәсіпті адсорбенттер. </w:t>
            </w:r>
            <w:r w:rsidRPr="00023A0F">
              <w:rPr>
                <w:bCs/>
                <w:sz w:val="20"/>
                <w:szCs w:val="20"/>
                <w:lang w:val="kk-KZ"/>
              </w:rPr>
              <w:t xml:space="preserve">М.М.Дубининнің </w:t>
            </w:r>
            <w:r w:rsidRPr="00023A0F">
              <w:rPr>
                <w:sz w:val="20"/>
                <w:szCs w:val="20"/>
                <w:lang w:val="kk-KZ"/>
              </w:rPr>
              <w:t>микрокеуектерді көлемдік толтыру теориясы.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023A0F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023A0F" w:rsidRPr="00F96525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3F7536" w:rsidRDefault="003F7536" w:rsidP="003F75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023A0F" w:rsidRPr="00F96525" w:rsidRDefault="003F7536" w:rsidP="003F753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0F" w:rsidRPr="003F7536" w:rsidRDefault="003F7536" w:rsidP="00DA3EA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C626BD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023A0F" w:rsidRDefault="00023A0F" w:rsidP="00D903C7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5. Практикалық сабақ. Сулы ерітінділерден активтелген көмірлер көмегімен БАЗ адсорбциясы. БАЗ  адсорбциялық қабатының құрылысы. Есеп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6425B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F96525">
              <w:rPr>
                <w:sz w:val="20"/>
                <w:szCs w:val="20"/>
                <w:lang w:val="kk-KZ" w:eastAsia="ar-SA"/>
              </w:rPr>
              <w:t>1</w:t>
            </w:r>
          </w:p>
          <w:p w:rsidR="00023A0F" w:rsidRDefault="00023A0F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  <w:p w:rsidR="00023A0F" w:rsidRPr="001A5C80" w:rsidRDefault="00023A0F" w:rsidP="001A5C8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3F7536" w:rsidRDefault="003F7536" w:rsidP="003F75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023A0F" w:rsidRPr="00F96525" w:rsidRDefault="003F7536" w:rsidP="003F75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0F" w:rsidRPr="008812B5" w:rsidRDefault="008812B5" w:rsidP="00DA3EA1">
            <w:pPr>
              <w:rPr>
                <w:sz w:val="20"/>
                <w:szCs w:val="20"/>
                <w:lang w:val="kk-KZ"/>
              </w:rPr>
            </w:pPr>
            <w:r w:rsidRPr="008812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3F7536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023A0F"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C626BD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МӨОЖ 2 тапсырманы өткізу </w:t>
            </w:r>
          </w:p>
          <w:p w:rsidR="00023A0F" w:rsidRPr="00023A0F" w:rsidRDefault="00023A0F" w:rsidP="00D903C7">
            <w:pPr>
              <w:tabs>
                <w:tab w:val="left" w:pos="318"/>
              </w:tabs>
              <w:ind w:left="18"/>
              <w:rPr>
                <w:sz w:val="20"/>
                <w:szCs w:val="20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Ағынды суларды БАЗ-дардан тазарту. </w:t>
            </w:r>
            <w:r w:rsidRPr="00023A0F">
              <w:rPr>
                <w:sz w:val="20"/>
                <w:szCs w:val="20"/>
              </w:rPr>
              <w:t xml:space="preserve">БАЗ-дардың биологиялық </w:t>
            </w:r>
            <w:proofErr w:type="spellStart"/>
            <w:r w:rsidRPr="00023A0F">
              <w:rPr>
                <w:sz w:val="20"/>
                <w:szCs w:val="20"/>
              </w:rPr>
              <w:t>ыдырауы</w:t>
            </w:r>
            <w:proofErr w:type="spellEnd"/>
            <w:r w:rsidRPr="00023A0F">
              <w:rPr>
                <w:sz w:val="20"/>
                <w:szCs w:val="20"/>
              </w:rPr>
              <w:t>.</w:t>
            </w:r>
            <w:r w:rsidR="00570ED7" w:rsidRPr="00F96525">
              <w:rPr>
                <w:sz w:val="20"/>
                <w:szCs w:val="20"/>
                <w:lang w:eastAsia="en-US"/>
              </w:rPr>
              <w:t xml:space="preserve"> Мини-конференция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36" w:rsidRDefault="003F7536" w:rsidP="003F75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023A0F" w:rsidRPr="00F96525" w:rsidRDefault="003F7536" w:rsidP="003F753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1.1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1.2</w:t>
            </w:r>
          </w:p>
          <w:p w:rsidR="003F7536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1.3</w:t>
            </w:r>
          </w:p>
          <w:p w:rsidR="003F7536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ar-SA"/>
              </w:rPr>
              <w:t>1.4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Pr="003F7536">
              <w:rPr>
                <w:sz w:val="20"/>
                <w:szCs w:val="20"/>
                <w:lang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Pr="003F7536">
              <w:rPr>
                <w:sz w:val="20"/>
                <w:szCs w:val="20"/>
                <w:lang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3F7536" w:rsidRDefault="003F7536" w:rsidP="003F753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Pr="003F7536">
              <w:rPr>
                <w:sz w:val="20"/>
                <w:szCs w:val="20"/>
                <w:lang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023A0F" w:rsidRPr="00F96525" w:rsidRDefault="003F7536" w:rsidP="003F753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ЖИ </w:t>
            </w:r>
            <w:r w:rsidRPr="003F7536">
              <w:rPr>
                <w:sz w:val="20"/>
                <w:szCs w:val="20"/>
                <w:lang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0F" w:rsidRPr="00A33613" w:rsidRDefault="00A33613" w:rsidP="00DA3EA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3F7536" w:rsidRDefault="003F7536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3F7536">
              <w:rPr>
                <w:sz w:val="20"/>
                <w:szCs w:val="20"/>
                <w:lang w:val="kk-KZ"/>
              </w:rPr>
              <w:t>2</w:t>
            </w:r>
            <w:r w:rsidR="008812B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70ED7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C626BD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D903C7" w:rsidRPr="003B7A56" w:rsidTr="00D903C7">
        <w:trPr>
          <w:trHeight w:val="20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3C7" w:rsidRPr="00F96525" w:rsidRDefault="00D903C7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3C7" w:rsidRPr="00023A0F" w:rsidRDefault="00D903C7" w:rsidP="00D903C7">
            <w:pPr>
              <w:rPr>
                <w:b/>
                <w:sz w:val="20"/>
                <w:szCs w:val="20"/>
                <w:lang w:val="kk-KZ"/>
              </w:rPr>
            </w:pPr>
            <w:r w:rsidRPr="00023A0F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3C7" w:rsidRPr="00F96525" w:rsidRDefault="00D903C7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D903C7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03C7" w:rsidRPr="00F96525" w:rsidRDefault="00D903C7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250EC1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3F7536" w:rsidRDefault="00D903C7" w:rsidP="00DA3EA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D903C7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D955C4" w:rsidRPr="00913063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55C4" w:rsidRPr="00F96525" w:rsidRDefault="00D955C4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D955C4" w:rsidRPr="00F96525" w:rsidRDefault="00D955C4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4" w:rsidRDefault="00D955C4" w:rsidP="0003145B">
            <w:pPr>
              <w:rPr>
                <w:b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</w:rPr>
              <w:t>6</w:t>
            </w:r>
            <w:r w:rsidRPr="00D955C4">
              <w:rPr>
                <w:sz w:val="20"/>
                <w:szCs w:val="20"/>
                <w:lang w:val="kk-KZ"/>
              </w:rPr>
              <w:t>. Дәріс. Ағынды және табиғи суларды тазарту үшін коагуляция әдістерін қолдану. Дисперстік жүйелердің тұрақтылығы мен коагуляциясы. Дисперстік жүйелердің агрегаттық тұрақтылығының факторлары.</w:t>
            </w:r>
            <w:r w:rsidRPr="00D955C4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E0A07" w:rsidRPr="00A24977" w:rsidRDefault="004E0A07" w:rsidP="004E0A0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4E0A07" w:rsidRPr="00D955C4" w:rsidRDefault="004E0A07" w:rsidP="000314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4" w:rsidRDefault="00D955C4" w:rsidP="003F75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3F753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3F7536" w:rsidRDefault="003F7536" w:rsidP="003F75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3F7536" w:rsidRPr="003F7536" w:rsidRDefault="003F7536" w:rsidP="003F75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4" w:rsidRPr="00F96525" w:rsidRDefault="00D955C4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8812B5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 w:rsidR="008812B5">
              <w:rPr>
                <w:sz w:val="20"/>
                <w:szCs w:val="20"/>
                <w:lang w:val="kk-KZ" w:eastAsia="ar-SA"/>
              </w:rPr>
              <w:t>-3.4</w:t>
            </w:r>
          </w:p>
          <w:p w:rsidR="00D955C4" w:rsidRPr="00F96525" w:rsidRDefault="00D955C4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8812B5"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8812B5"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8812B5">
              <w:rPr>
                <w:sz w:val="20"/>
                <w:szCs w:val="20"/>
                <w:lang w:val="kk-KZ" w:eastAsia="ar-SA"/>
              </w:rPr>
              <w:t>4</w:t>
            </w:r>
          </w:p>
          <w:p w:rsidR="00D955C4" w:rsidRPr="00D13BB2" w:rsidRDefault="00D955C4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8812B5"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5C4" w:rsidRPr="00F96525" w:rsidRDefault="008812B5" w:rsidP="000436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4" w:rsidRPr="00F96525" w:rsidRDefault="00D955C4" w:rsidP="0004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C4" w:rsidRPr="00F96525" w:rsidRDefault="00D955C4" w:rsidP="000436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07" w:rsidRPr="00F96525" w:rsidRDefault="00C626BD" w:rsidP="004E0A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="004E0A07" w:rsidRPr="004E0A07">
              <w:rPr>
                <w:lang w:val="kk-KZ"/>
              </w:rPr>
              <w:t xml:space="preserve"> </w:t>
            </w:r>
            <w:r w:rsidR="004E0A07" w:rsidRPr="00592AD4">
              <w:rPr>
                <w:sz w:val="20"/>
                <w:szCs w:val="20"/>
                <w:lang w:val="kk-KZ"/>
              </w:rPr>
              <w:t>Coursera платформасында онлайн дәрістін бір бөлігін өту</w:t>
            </w:r>
            <w:r w:rsidR="004E0A07" w:rsidRPr="004E0A07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="004E0A07" w:rsidRPr="000A7D9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https://www.coursera.org/learn/global-environmental-management/lecture/Agqf4/safe-and-optimal-water-supply-martin-rygaard</w:t>
              </w:r>
            </w:hyperlink>
          </w:p>
        </w:tc>
      </w:tr>
      <w:tr w:rsidR="008812B5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6. Практикалық сабақ. </w:t>
            </w:r>
            <w:r w:rsidRPr="00D955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>Коагулянттардың типтері Коагулянттардың гидролизі, рН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13BB2" w:rsidRDefault="00C626BD" w:rsidP="008812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D903C7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7. Дәріс. Флокулянттардың жіктелуі. Флокуляцияның физика-химиялық негіздері. Ф</w:t>
            </w:r>
            <w:proofErr w:type="spellStart"/>
            <w:r w:rsidRPr="00D955C4">
              <w:rPr>
                <w:sz w:val="20"/>
                <w:szCs w:val="20"/>
              </w:rPr>
              <w:t>локуляци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яға әсер ететін факторлар.</w:t>
            </w:r>
            <w:r w:rsidRPr="00D955C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D13BB2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F96525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</w:rPr>
              <w:t>7</w:t>
            </w:r>
            <w:r w:rsidRPr="00D955C4">
              <w:rPr>
                <w:sz w:val="20"/>
                <w:szCs w:val="20"/>
                <w:lang w:val="kk-KZ"/>
              </w:rPr>
              <w:t xml:space="preserve">.Практикалық сабақ. </w:t>
            </w:r>
            <w:r w:rsidRPr="00D955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proofErr w:type="spellStart"/>
            <w:r w:rsidRPr="00D955C4">
              <w:rPr>
                <w:sz w:val="20"/>
                <w:szCs w:val="20"/>
              </w:rPr>
              <w:t>Перикинети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калық</w:t>
            </w:r>
            <w:r w:rsidRPr="00D955C4">
              <w:rPr>
                <w:sz w:val="20"/>
                <w:szCs w:val="20"/>
              </w:rPr>
              <w:t xml:space="preserve">, </w:t>
            </w:r>
            <w:proofErr w:type="spellStart"/>
            <w:r w:rsidRPr="00D955C4">
              <w:rPr>
                <w:sz w:val="20"/>
                <w:szCs w:val="20"/>
              </w:rPr>
              <w:t>ортокинети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калық коагуляция және</w:t>
            </w:r>
            <w:r w:rsidRPr="00D955C4">
              <w:rPr>
                <w:sz w:val="20"/>
                <w:szCs w:val="20"/>
              </w:rPr>
              <w:t xml:space="preserve">  </w:t>
            </w:r>
            <w:proofErr w:type="spellStart"/>
            <w:r w:rsidRPr="00D955C4">
              <w:rPr>
                <w:sz w:val="20"/>
                <w:szCs w:val="20"/>
              </w:rPr>
              <w:t>гетерокоагуляция</w:t>
            </w:r>
            <w:proofErr w:type="spellEnd"/>
            <w:r w:rsidRPr="00D955C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FB2F7C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D955C4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8 Дәріс. Бейтарап мембранамен диализ, ағындылардың теңдеулері. Кері майы-сүзгілеу моделі және кері осмос зарядтау теориясы.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3D006C" w:rsidRDefault="008812B5" w:rsidP="0088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913063" w:rsidTr="0003145B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8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Мембраналық тепетеңдіктер және  мембраналық бөлу әдістер. </w:t>
            </w:r>
          </w:p>
          <w:p w:rsidR="004E0A07" w:rsidRPr="00A24977" w:rsidRDefault="004E0A07" w:rsidP="004E0A0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4E0A07" w:rsidRPr="00D955C4" w:rsidRDefault="004E0A07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5644A6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C626BD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  <w:p w:rsidR="004E0A07" w:rsidRDefault="00071E4A" w:rsidP="008812B5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4E0A07" w:rsidRPr="000A7D9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https://www.coursera.org/learn/global-environmental-management/lecture/USalB/rural-environmental-technologies-henrik-bregnhoj</w:t>
              </w:r>
            </w:hyperlink>
          </w:p>
          <w:p w:rsidR="004E0A07" w:rsidRPr="00F96525" w:rsidRDefault="004E0A07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812B5" w:rsidRPr="00E5663C" w:rsidTr="008812B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МӨОЖ 3 Мембраналармен  диафрагмаларды дайындау әдістері.</w:t>
            </w:r>
            <w:r w:rsidR="00570ED7" w:rsidRPr="00570ED7">
              <w:rPr>
                <w:sz w:val="20"/>
                <w:szCs w:val="20"/>
                <w:lang w:val="kk-KZ" w:eastAsia="en-US"/>
              </w:rPr>
              <w:t xml:space="preserve"> </w:t>
            </w:r>
            <w:r w:rsidR="00570ED7"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.3</w:t>
            </w:r>
          </w:p>
          <w:p w:rsidR="008812B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A33613" w:rsidRDefault="00A33613" w:rsidP="008812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570ED7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D903C7">
        <w:trPr>
          <w:trHeight w:val="1332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9. Дәріс. Мембраналық әдістер. Шоғырландыру поляризациясы. </w:t>
            </w:r>
            <w:r w:rsidRPr="00D955C4">
              <w:rPr>
                <w:sz w:val="20"/>
                <w:szCs w:val="20"/>
              </w:rPr>
              <w:t xml:space="preserve">Доннанның </w:t>
            </w:r>
            <w:proofErr w:type="gramStart"/>
            <w:r w:rsidRPr="00D955C4">
              <w:rPr>
                <w:sz w:val="20"/>
                <w:szCs w:val="20"/>
              </w:rPr>
              <w:t>тепе-те</w:t>
            </w:r>
            <w:proofErr w:type="gramEnd"/>
            <w:r w:rsidRPr="00D955C4">
              <w:rPr>
                <w:sz w:val="20"/>
                <w:szCs w:val="20"/>
              </w:rPr>
              <w:t>ңдігі</w:t>
            </w:r>
            <w:r w:rsidRPr="00D955C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537053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D903C7">
        <w:trPr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9. Практикалық сабақ. </w:t>
            </w:r>
            <w:r w:rsidRPr="00D955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>Мембраналық әлеуетінің айырымы. Доннанның шоғырлану және диффузиялық әлеуеті.</w:t>
            </w:r>
          </w:p>
          <w:p w:rsidR="008812B5" w:rsidRPr="00D955C4" w:rsidRDefault="008812B5" w:rsidP="008812B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  <w:p w:rsidR="008812B5" w:rsidRPr="00537053" w:rsidRDefault="008812B5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D13BB2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2B5" w:rsidRPr="007B63EC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2B5" w:rsidRPr="00F96525" w:rsidRDefault="005644A6" w:rsidP="00881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rPr>
                <w:sz w:val="20"/>
                <w:szCs w:val="20"/>
              </w:rPr>
            </w:pPr>
          </w:p>
        </w:tc>
      </w:tr>
      <w:tr w:rsidR="008812B5" w:rsidRPr="00F96525" w:rsidTr="00D903C7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10</w:t>
            </w:r>
            <w:r w:rsidRPr="00D955C4">
              <w:rPr>
                <w:sz w:val="20"/>
                <w:szCs w:val="20"/>
                <w:lang w:val="kk-KZ"/>
              </w:rPr>
              <w:t>. Дәріс. И</w:t>
            </w:r>
            <w:r w:rsidRPr="00D955C4">
              <w:rPr>
                <w:sz w:val="20"/>
                <w:szCs w:val="20"/>
              </w:rPr>
              <w:t xml:space="preserve">он </w:t>
            </w:r>
            <w:proofErr w:type="spellStart"/>
            <w:r w:rsidRPr="00D955C4">
              <w:rPr>
                <w:sz w:val="20"/>
                <w:szCs w:val="20"/>
              </w:rPr>
              <w:t>алмасу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.</w:t>
            </w:r>
            <w:r w:rsidRPr="00D955C4">
              <w:rPr>
                <w:sz w:val="20"/>
                <w:szCs w:val="20"/>
              </w:rPr>
              <w:t xml:space="preserve"> </w:t>
            </w:r>
            <w:r w:rsidRPr="00D955C4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D955C4">
              <w:rPr>
                <w:sz w:val="20"/>
                <w:szCs w:val="20"/>
              </w:rPr>
              <w:t>иализ</w:t>
            </w:r>
            <w:proofErr w:type="spellEnd"/>
            <w:r w:rsidRPr="00D955C4">
              <w:rPr>
                <w:sz w:val="20"/>
                <w:szCs w:val="20"/>
              </w:rPr>
              <w:t>. Электродиализ.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043616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03145B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</w:rPr>
              <w:t>10</w:t>
            </w:r>
            <w:r w:rsidRPr="00D955C4">
              <w:rPr>
                <w:sz w:val="20"/>
                <w:szCs w:val="20"/>
                <w:lang w:val="kk-KZ"/>
              </w:rPr>
              <w:t xml:space="preserve">. Практикалық сабақ. </w:t>
            </w:r>
            <w:r w:rsidRPr="00D955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Микрофлотация, көбікті</w:t>
            </w:r>
            <w:r w:rsidRPr="00D955C4">
              <w:rPr>
                <w:sz w:val="20"/>
                <w:szCs w:val="20"/>
              </w:rPr>
              <w:t xml:space="preserve"> сепарация.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ОН3</w:t>
            </w:r>
          </w:p>
          <w:p w:rsidR="008812B5" w:rsidRPr="00F96525" w:rsidRDefault="008812B5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8812B5" w:rsidRPr="00F96525" w:rsidRDefault="008812B5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043616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5644A6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043616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МӨОЖ 4 Кері осмос және ультрафильтрация бөлу әдістері, олардың ерекшеліктері; бөлудің себептері.</w:t>
            </w:r>
            <w:r w:rsidR="00570ED7">
              <w:rPr>
                <w:sz w:val="20"/>
                <w:szCs w:val="20"/>
                <w:lang w:val="kk-KZ"/>
              </w:rPr>
              <w:t xml:space="preserve"> </w:t>
            </w:r>
            <w:r w:rsidR="00BC398A"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ОН4</w:t>
            </w:r>
          </w:p>
          <w:p w:rsidR="008812B5" w:rsidRPr="00F96525" w:rsidRDefault="008812B5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F96525">
              <w:rPr>
                <w:sz w:val="20"/>
                <w:szCs w:val="20"/>
                <w:lang w:val="kk-KZ"/>
              </w:rPr>
              <w:t>.2</w:t>
            </w:r>
          </w:p>
          <w:p w:rsid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F96525">
              <w:rPr>
                <w:sz w:val="20"/>
                <w:szCs w:val="20"/>
                <w:lang w:val="kk-KZ"/>
              </w:rPr>
              <w:t>.3</w:t>
            </w:r>
          </w:p>
          <w:p w:rsidR="008812B5" w:rsidRPr="00F96525" w:rsidRDefault="008812B5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A33613" w:rsidRDefault="00A33613" w:rsidP="008812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</w:t>
            </w:r>
          </w:p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</w:t>
            </w:r>
            <w:r w:rsidRPr="00D955C4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250EC1" w:rsidRDefault="008812B5" w:rsidP="008812B5">
            <w:pPr>
              <w:jc w:val="center"/>
              <w:rPr>
                <w:b/>
                <w:sz w:val="20"/>
                <w:szCs w:val="20"/>
              </w:rPr>
            </w:pPr>
            <w:r w:rsidRPr="00250E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</w:tr>
      <w:tr w:rsidR="008812B5" w:rsidRPr="00E5663C" w:rsidTr="00E5663C">
        <w:trPr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11. Дәріс. Коллоидтық химия және литосфераның экологиялық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D955C4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C626BD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F96525" w:rsidTr="00E5663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E75066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11. Практикалық сабақ. Бөлшектердің эффективті көлемі. Энштейн теңдеуі.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C626BD" w:rsidP="008812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E5663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 5 Топырақ эрозясы.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Топырақ бетін БАЗ-бен және БАЗ-полимер композициялармен құрылымдату. 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 w:rsidR="00BC398A"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A33613" w:rsidRDefault="00A33613" w:rsidP="008812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7B63EC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96525">
              <w:rPr>
                <w:sz w:val="20"/>
                <w:szCs w:val="20"/>
              </w:rPr>
              <w:t>Презентацияны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r w:rsidRPr="00F96525">
              <w:rPr>
                <w:sz w:val="20"/>
                <w:szCs w:val="20"/>
                <w:lang w:val="kk-KZ"/>
              </w:rPr>
              <w:t>қорғау</w:t>
            </w:r>
          </w:p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F96525" w:rsidTr="00E5663C">
        <w:trPr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12</w:t>
            </w:r>
          </w:p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12 Дәріс. </w:t>
            </w:r>
            <w:r w:rsidRPr="00D955C4">
              <w:rPr>
                <w:bCs/>
                <w:sz w:val="20"/>
                <w:szCs w:val="20"/>
                <w:lang w:val="kk-KZ"/>
              </w:rPr>
              <w:t>Дисперсті жүйелердегі құрылымтүзілу</w:t>
            </w:r>
            <w:r w:rsidRPr="00D955C4">
              <w:rPr>
                <w:sz w:val="20"/>
                <w:szCs w:val="20"/>
                <w:lang w:val="kk-KZ"/>
              </w:rPr>
              <w:t xml:space="preserve">. Контакт типтері.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B361C0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B361C0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B361C0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B361C0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B361C0" w:rsidRDefault="00C626BD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3B7A56" w:rsidTr="00E5663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12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>Топырақтың коллоидтық құрылымын реттеу. Тас және көмір құрылымының реттеу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C626BD" w:rsidP="0088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913063" w:rsidTr="008812B5">
        <w:trPr>
          <w:trHeight w:val="1723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13</w:t>
            </w:r>
          </w:p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7800E9" w:rsidRDefault="008812B5" w:rsidP="008812B5">
            <w:pPr>
              <w:jc w:val="both"/>
              <w:rPr>
                <w:sz w:val="20"/>
                <w:szCs w:val="20"/>
                <w:lang w:val="en-US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13 Дәріс.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>Коллоидты химия және ауа қорғау мәселелері</w:t>
            </w:r>
            <w:r w:rsidRPr="00D955C4">
              <w:rPr>
                <w:sz w:val="20"/>
                <w:szCs w:val="20"/>
                <w:lang w:val="kk-KZ"/>
              </w:rPr>
              <w:t>. Ауа ластануының экологиялық проблемалары.</w:t>
            </w:r>
            <w:r w:rsidR="00A33613" w:rsidRPr="007800E9">
              <w:rPr>
                <w:lang w:val="en-US"/>
              </w:rPr>
              <w:t xml:space="preserve"> </w:t>
            </w:r>
          </w:p>
          <w:p w:rsidR="00C626BD" w:rsidRPr="00A24977" w:rsidRDefault="00C626BD" w:rsidP="00C626B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C626BD" w:rsidRDefault="00C626BD" w:rsidP="00C626BD">
            <w:pPr>
              <w:pStyle w:val="1"/>
              <w:shd w:val="clear" w:color="auto" w:fill="FFFFFF"/>
              <w:spacing w:before="0" w:after="0"/>
              <w:outlineLvl w:val="0"/>
              <w:rPr>
                <w:rFonts w:ascii="OpenSans-Bold" w:hAnsi="OpenSans-Bold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33613">
              <w:rPr>
                <w:rFonts w:ascii="OpenSans-Bold" w:hAnsi="OpenSans-Bold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Air Pollution – a Global Threat to our Health</w:t>
            </w:r>
          </w:p>
          <w:p w:rsidR="00A33613" w:rsidRPr="00A33613" w:rsidRDefault="00A33613" w:rsidP="008812B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8812B5" w:rsidRPr="00F96525" w:rsidRDefault="008812B5" w:rsidP="008812B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7B63EC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C626BD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  <w:p w:rsidR="00C626BD" w:rsidRDefault="00C626BD" w:rsidP="008812B5">
            <w:pPr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>Coursera платформасында онлайн дәрістін бір бөлігін өту</w:t>
            </w:r>
          </w:p>
          <w:p w:rsidR="00C626BD" w:rsidRPr="00C626BD" w:rsidRDefault="00071E4A" w:rsidP="008812B5">
            <w:pPr>
              <w:rPr>
                <w:sz w:val="20"/>
                <w:szCs w:val="20"/>
                <w:lang w:val="kk-KZ"/>
              </w:rPr>
            </w:pPr>
            <w:hyperlink r:id="rId13" w:history="1">
              <w:r w:rsidR="00C626BD" w:rsidRPr="0051061F">
                <w:rPr>
                  <w:rStyle w:val="a3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</w:tc>
      </w:tr>
      <w:tr w:rsidR="008812B5" w:rsidRPr="00C626BD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A07" w:rsidRDefault="008812B5" w:rsidP="008812B5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13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А</w:t>
            </w:r>
            <w:r w:rsidRPr="00D955C4">
              <w:rPr>
                <w:sz w:val="20"/>
                <w:szCs w:val="20"/>
                <w:lang w:val="kk-KZ"/>
              </w:rPr>
              <w:t>уа ластануының экологиялық проблемалары</w:t>
            </w:r>
            <w:r w:rsidRPr="00913063">
              <w:rPr>
                <w:sz w:val="20"/>
                <w:szCs w:val="20"/>
                <w:lang w:val="kk-KZ"/>
              </w:rPr>
              <w:t>ң шешу жолдары</w:t>
            </w:r>
            <w:r w:rsidR="00BC398A">
              <w:rPr>
                <w:sz w:val="20"/>
                <w:szCs w:val="20"/>
                <w:lang w:val="kk-KZ"/>
              </w:rPr>
              <w:t>.</w:t>
            </w:r>
            <w:r w:rsidR="00BC398A" w:rsidRPr="00D955C4">
              <w:rPr>
                <w:sz w:val="20"/>
                <w:szCs w:val="20"/>
                <w:lang w:val="kk-KZ"/>
              </w:rPr>
              <w:t>Эссе жазу</w:t>
            </w:r>
          </w:p>
          <w:p w:rsidR="004E0A07" w:rsidRPr="00A24977" w:rsidRDefault="004E0A07" w:rsidP="004E0A0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A33613" w:rsidRPr="00A33613" w:rsidRDefault="00A33613" w:rsidP="004E0A07">
            <w:pPr>
              <w:shd w:val="clear" w:color="auto" w:fill="FFFFFF"/>
              <w:spacing w:before="20" w:after="20" w:line="220" w:lineRule="atLeast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8812B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5644A6" w:rsidP="005644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BD" w:rsidRDefault="00C626BD" w:rsidP="00C626BD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C626BD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Оффлайн </w:t>
            </w:r>
          </w:p>
          <w:p w:rsidR="008812B5" w:rsidRPr="00C626BD" w:rsidRDefault="00071E4A" w:rsidP="004E0A07">
            <w:pPr>
              <w:rPr>
                <w:sz w:val="20"/>
                <w:szCs w:val="20"/>
                <w:lang w:val="kk-KZ"/>
              </w:rPr>
            </w:pPr>
            <w:hyperlink r:id="rId14" w:history="1">
              <w:r w:rsidR="004E0A07" w:rsidRPr="000A7D9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https://www.coursera.org/learn/global-environmental-management/lecture/p0hwR/air-pollution-kare-press-kristensen</w:t>
              </w:r>
            </w:hyperlink>
          </w:p>
        </w:tc>
      </w:tr>
      <w:tr w:rsidR="008812B5" w:rsidRPr="003B7A56" w:rsidTr="00043616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14</w:t>
            </w:r>
          </w:p>
          <w:p w:rsidR="008812B5" w:rsidRPr="00D955C4" w:rsidRDefault="008812B5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14 Дәріс. Аэрозол</w:t>
            </w:r>
            <w:r w:rsidRPr="00D955C4">
              <w:rPr>
                <w:b/>
                <w:sz w:val="20"/>
                <w:szCs w:val="20"/>
                <w:lang w:val="kk-KZ"/>
              </w:rPr>
              <w:t>ь</w:t>
            </w:r>
            <w:r w:rsidRPr="00D955C4">
              <w:rPr>
                <w:sz w:val="20"/>
                <w:szCs w:val="20"/>
                <w:lang w:val="kk-KZ"/>
              </w:rPr>
              <w:t>дер. Аэрозольдерді алу. Аэрозольдердің агрегаттық тұрақтылығы.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proofErr w:type="gramStart"/>
            <w:r w:rsidRPr="00F96525">
              <w:rPr>
                <w:sz w:val="20"/>
                <w:szCs w:val="20"/>
                <w:lang w:val="kk-KZ" w:eastAsia="en-US"/>
              </w:rPr>
              <w:t>1</w:t>
            </w:r>
            <w:proofErr w:type="gramEnd"/>
            <w:r w:rsidRPr="00F96525">
              <w:rPr>
                <w:sz w:val="20"/>
                <w:szCs w:val="20"/>
                <w:lang w:val="kk-KZ" w:eastAsia="en-US"/>
              </w:rPr>
              <w:t>.1,1.2,,2.1,2.2,2.3,2.4,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9F0EE1" w:rsidP="00881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8812B5" w:rsidRPr="00913063" w:rsidTr="008812B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12B5" w:rsidRPr="00D955C4" w:rsidRDefault="008812B5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14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Аэрозольдерді бұзу мәселелері</w:t>
            </w:r>
          </w:p>
          <w:p w:rsidR="00C626BD" w:rsidRPr="00A24977" w:rsidRDefault="00C626BD" w:rsidP="00C626B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C626BD" w:rsidRPr="00D955C4" w:rsidRDefault="00C626BD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8812B5" w:rsidRPr="00F9652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4.1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8812B5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5644A6" w:rsidP="00881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6BD" w:rsidRPr="00C626BD" w:rsidRDefault="009F0EE1" w:rsidP="00C626BD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9F0EE1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Оффлайн</w:t>
            </w:r>
            <w:r w:rsidRPr="00C626BD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</w:t>
            </w:r>
            <w:r w:rsidR="00C626BD" w:rsidRPr="00C626BD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Coursera платформасында онлайн сабақ өту</w:t>
            </w:r>
          </w:p>
          <w:p w:rsidR="008812B5" w:rsidRPr="00C626BD" w:rsidRDefault="00071E4A" w:rsidP="00C626BD">
            <w:pPr>
              <w:rPr>
                <w:sz w:val="20"/>
                <w:szCs w:val="20"/>
                <w:lang w:val="kk-KZ"/>
              </w:rPr>
            </w:pPr>
            <w:hyperlink r:id="rId15" w:history="1">
              <w:r w:rsidR="00C626BD" w:rsidRPr="00C626BD">
                <w:rPr>
                  <w:rStyle w:val="a3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</w:tc>
      </w:tr>
      <w:tr w:rsidR="008812B5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7800E9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D955C4" w:rsidRDefault="008812B5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МӨОЖ: 6 Дисперсті және конденсациялық аэрозольдер түрлері. Атмосфералық аэрозольдерді жою. Аэрозольді коагуляциялау.</w:t>
            </w:r>
            <w:r w:rsidR="00BC398A" w:rsidRPr="00913063">
              <w:rPr>
                <w:sz w:val="20"/>
                <w:szCs w:val="20"/>
                <w:lang w:val="kk-KZ" w:eastAsia="en-US"/>
              </w:rPr>
              <w:t xml:space="preserve"> </w:t>
            </w:r>
            <w:r w:rsidR="00BC398A" w:rsidRPr="00F96525">
              <w:rPr>
                <w:sz w:val="20"/>
                <w:szCs w:val="20"/>
                <w:lang w:eastAsia="en-US"/>
              </w:rPr>
              <w:t>Мини-конференция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 xml:space="preserve">ЖИ </w:t>
            </w:r>
            <w:r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  <w:p w:rsidR="008812B5" w:rsidRPr="00F96525" w:rsidRDefault="008812B5" w:rsidP="008812B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537053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BC398A" w:rsidP="00BC39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Талқылау,т</w:t>
            </w:r>
            <w:r w:rsidR="00A1399A">
              <w:rPr>
                <w:sz w:val="20"/>
                <w:szCs w:val="20"/>
                <w:lang w:eastAsia="en-US"/>
              </w:rPr>
              <w:t>ест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9A" w:rsidRPr="00A1399A" w:rsidRDefault="009F0EE1" w:rsidP="00A1399A">
            <w:pPr>
              <w:rPr>
                <w:sz w:val="20"/>
                <w:szCs w:val="20"/>
              </w:rPr>
            </w:pPr>
            <w:r w:rsidRPr="009F0EE1">
              <w:rPr>
                <w:sz w:val="20"/>
                <w:szCs w:val="20"/>
                <w:lang w:val="kk-KZ"/>
              </w:rPr>
              <w:t xml:space="preserve">Оффлайн </w:t>
            </w:r>
            <w:r w:rsidR="00A1399A"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 w:rsidR="00A1399A">
              <w:rPr>
                <w:sz w:val="20"/>
                <w:szCs w:val="20"/>
                <w:lang w:val="kk-KZ"/>
              </w:rPr>
              <w:t xml:space="preserve">тест өту </w:t>
            </w:r>
            <w:r w:rsidR="00071E4A">
              <w:fldChar w:fldCharType="begin"/>
            </w:r>
            <w:r w:rsidR="00071E4A">
              <w:instrText>HYPERLINK "https://www.coursera.org/learn/air-pollution-health-threat/exam/9nFQ6/what-can-we-do-about-outdoor-air-pollution"</w:instrText>
            </w:r>
            <w:r w:rsidR="00071E4A">
              <w:fldChar w:fldCharType="separate"/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https</w:t>
            </w:r>
            <w:r w:rsidR="00A1399A" w:rsidRPr="000A7D92">
              <w:rPr>
                <w:rStyle w:val="a3"/>
                <w:sz w:val="20"/>
                <w:szCs w:val="20"/>
              </w:rPr>
              <w:t>://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www</w:t>
            </w:r>
            <w:r w:rsidR="00A1399A" w:rsidRPr="000A7D92">
              <w:rPr>
                <w:rStyle w:val="a3"/>
                <w:sz w:val="20"/>
                <w:szCs w:val="20"/>
              </w:rPr>
              <w:t>.</w:t>
            </w:r>
            <w:proofErr w:type="spellStart"/>
            <w:r w:rsidR="00A1399A" w:rsidRPr="000A7D92">
              <w:rPr>
                <w:rStyle w:val="a3"/>
                <w:sz w:val="20"/>
                <w:szCs w:val="20"/>
                <w:lang w:val="en-US"/>
              </w:rPr>
              <w:t>coursera</w:t>
            </w:r>
            <w:proofErr w:type="spellEnd"/>
            <w:r w:rsidR="00A1399A" w:rsidRPr="000A7D92">
              <w:rPr>
                <w:rStyle w:val="a3"/>
                <w:sz w:val="20"/>
                <w:szCs w:val="20"/>
              </w:rPr>
              <w:t>.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org</w:t>
            </w:r>
            <w:r w:rsidR="00A1399A" w:rsidRPr="000A7D92">
              <w:rPr>
                <w:rStyle w:val="a3"/>
                <w:sz w:val="20"/>
                <w:szCs w:val="20"/>
              </w:rPr>
              <w:t>/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learn</w:t>
            </w:r>
            <w:r w:rsidR="00A1399A" w:rsidRPr="000A7D92">
              <w:rPr>
                <w:rStyle w:val="a3"/>
                <w:sz w:val="20"/>
                <w:szCs w:val="20"/>
              </w:rPr>
              <w:t>/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air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pollution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health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threat</w:t>
            </w:r>
            <w:r w:rsidR="00A1399A" w:rsidRPr="000A7D92">
              <w:rPr>
                <w:rStyle w:val="a3"/>
                <w:sz w:val="20"/>
                <w:szCs w:val="20"/>
              </w:rPr>
              <w:t>/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exam</w:t>
            </w:r>
            <w:r w:rsidR="00A1399A" w:rsidRPr="000A7D92">
              <w:rPr>
                <w:rStyle w:val="a3"/>
                <w:sz w:val="20"/>
                <w:szCs w:val="20"/>
              </w:rPr>
              <w:t>/9</w:t>
            </w:r>
            <w:proofErr w:type="spellStart"/>
            <w:r w:rsidR="00A1399A" w:rsidRPr="000A7D92">
              <w:rPr>
                <w:rStyle w:val="a3"/>
                <w:sz w:val="20"/>
                <w:szCs w:val="20"/>
                <w:lang w:val="en-US"/>
              </w:rPr>
              <w:t>nFQ</w:t>
            </w:r>
            <w:proofErr w:type="spellEnd"/>
            <w:r w:rsidR="00A1399A" w:rsidRPr="000A7D92">
              <w:rPr>
                <w:rStyle w:val="a3"/>
                <w:sz w:val="20"/>
                <w:szCs w:val="20"/>
              </w:rPr>
              <w:t>6/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what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can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we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do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about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outdoor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air</w:t>
            </w:r>
            <w:r w:rsidR="00A1399A" w:rsidRPr="000A7D92">
              <w:rPr>
                <w:rStyle w:val="a3"/>
                <w:sz w:val="20"/>
                <w:szCs w:val="20"/>
              </w:rPr>
              <w:t>-</w:t>
            </w:r>
            <w:r w:rsidR="00A1399A" w:rsidRPr="000A7D92">
              <w:rPr>
                <w:rStyle w:val="a3"/>
                <w:sz w:val="20"/>
                <w:szCs w:val="20"/>
                <w:lang w:val="en-US"/>
              </w:rPr>
              <w:t>pollution</w:t>
            </w:r>
            <w:r w:rsidR="00071E4A">
              <w:fldChar w:fldCharType="end"/>
            </w:r>
          </w:p>
        </w:tc>
      </w:tr>
      <w:tr w:rsidR="008812B5" w:rsidRPr="003B7A56" w:rsidTr="00043616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2B5" w:rsidRPr="00E75066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8812B5" w:rsidRPr="00E75066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Default="008812B5" w:rsidP="008812B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15 Дәріс.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>Коллоидты химия және биосфераның экологиялық мәселелері</w:t>
            </w:r>
          </w:p>
          <w:p w:rsidR="00A1399A" w:rsidRPr="00D955C4" w:rsidRDefault="00A1399A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8812B5" w:rsidRPr="00F96525" w:rsidRDefault="008812B5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F96525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</w:p>
          <w:p w:rsidR="008812B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8812B5" w:rsidRPr="00F96525" w:rsidRDefault="008812B5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D64211" w:rsidP="008812B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8812B5" w:rsidRPr="00F96525">
              <w:rPr>
                <w:sz w:val="20"/>
                <w:szCs w:val="20"/>
                <w:lang w:val="kk-KZ" w:eastAsia="en-US"/>
              </w:rPr>
              <w:t>1.1,1.2,1.3,1.4,2.1,2.2,2.3,2.4, 4.1,4.2, 4.3, 4.4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B5" w:rsidRPr="00F96525" w:rsidRDefault="008812B5" w:rsidP="008812B5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537053" w:rsidRDefault="008812B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B5" w:rsidRPr="00F96525" w:rsidRDefault="008812B5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E1" w:rsidRPr="009F0EE1" w:rsidRDefault="009F0EE1" w:rsidP="007800E9">
            <w:pPr>
              <w:rPr>
                <w:sz w:val="20"/>
                <w:szCs w:val="20"/>
                <w:lang w:val="kk-KZ"/>
              </w:rPr>
            </w:pPr>
            <w:r w:rsidRPr="009F0EE1">
              <w:rPr>
                <w:sz w:val="20"/>
                <w:szCs w:val="20"/>
                <w:lang w:val="kk-KZ"/>
              </w:rPr>
              <w:t xml:space="preserve">Оффлайн </w:t>
            </w:r>
          </w:p>
        </w:tc>
      </w:tr>
      <w:tr w:rsidR="00913063" w:rsidRPr="003B7A56" w:rsidTr="00043616">
        <w:trPr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3063" w:rsidRDefault="00913063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D955C4" w:rsidRDefault="00913063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Default="00913063" w:rsidP="008812B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Default="00913063" w:rsidP="008812B5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F96525" w:rsidRDefault="00913063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63" w:rsidRPr="00537053" w:rsidRDefault="00913063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63" w:rsidRPr="00F96525" w:rsidRDefault="00913063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9F0EE1" w:rsidRDefault="00913063" w:rsidP="007800E9">
            <w:pPr>
              <w:rPr>
                <w:sz w:val="20"/>
                <w:szCs w:val="20"/>
                <w:lang w:val="kk-KZ"/>
              </w:rPr>
            </w:pPr>
          </w:p>
        </w:tc>
      </w:tr>
      <w:tr w:rsidR="00D64211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64211" w:rsidRPr="00D955C4" w:rsidRDefault="00D64211" w:rsidP="00D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D955C4" w:rsidRDefault="00D64211" w:rsidP="00D64211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15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Биосфераны қорғау мәселелері.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D64211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D64211" w:rsidRPr="00F96525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2.1-2.4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D64211" w:rsidRPr="00F96525" w:rsidRDefault="00D64211" w:rsidP="00D6421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D64211" w:rsidRPr="00F96525" w:rsidRDefault="00D64211" w:rsidP="00D6421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D64211" w:rsidRDefault="00D64211" w:rsidP="00D642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537053" w:rsidRDefault="00D64211" w:rsidP="00D642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5644A6" w:rsidP="00D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rPr>
                <w:sz w:val="20"/>
                <w:szCs w:val="20"/>
              </w:rPr>
            </w:pPr>
          </w:p>
        </w:tc>
      </w:tr>
      <w:tr w:rsidR="00D64211" w:rsidRPr="00F96525" w:rsidTr="00E5663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211" w:rsidRPr="00D955C4" w:rsidRDefault="00D64211" w:rsidP="00D642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D955C4" w:rsidRDefault="00D64211" w:rsidP="00D64211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МӨОЖ: </w:t>
            </w:r>
            <w:r w:rsidRPr="00D64211">
              <w:rPr>
                <w:sz w:val="20"/>
                <w:szCs w:val="20"/>
              </w:rPr>
              <w:t>7</w:t>
            </w:r>
            <w:r w:rsidRPr="00D955C4">
              <w:rPr>
                <w:sz w:val="20"/>
                <w:szCs w:val="20"/>
                <w:lang w:val="kk-KZ"/>
              </w:rPr>
              <w:t xml:space="preserve"> Бақылау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D64211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D64211" w:rsidRPr="00F96525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2.1-2.4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  <w:r>
              <w:rPr>
                <w:sz w:val="20"/>
                <w:szCs w:val="20"/>
                <w:lang w:val="kk-KZ" w:eastAsia="ar-SA"/>
              </w:rPr>
              <w:t>-3.4</w:t>
            </w:r>
          </w:p>
          <w:p w:rsidR="00D64211" w:rsidRPr="00F96525" w:rsidRDefault="00D64211" w:rsidP="00D6421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1-4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  <w:p w:rsidR="00D64211" w:rsidRPr="00F96525" w:rsidRDefault="00D64211" w:rsidP="00D6421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5.1-5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537053" w:rsidRDefault="00D64211" w:rsidP="00D642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rPr>
                <w:sz w:val="20"/>
                <w:szCs w:val="20"/>
              </w:rPr>
            </w:pPr>
          </w:p>
        </w:tc>
      </w:tr>
      <w:tr w:rsidR="00D64211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211" w:rsidRPr="00F96525" w:rsidRDefault="00D64211" w:rsidP="00D642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D955C4" w:rsidRDefault="00D64211" w:rsidP="00D64211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b/>
                <w:sz w:val="20"/>
                <w:szCs w:val="20"/>
                <w:lang w:val="kk-KZ"/>
              </w:rPr>
              <w:t xml:space="preserve">Аралық бақылау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250EC1" w:rsidRDefault="00D64211" w:rsidP="00D642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50EC1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211" w:rsidRPr="00F96525" w:rsidRDefault="00D64211" w:rsidP="00D6421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13063" w:rsidRPr="00F96525" w:rsidTr="00913063">
        <w:trPr>
          <w:trHeight w:val="21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63" w:rsidRPr="00F96525" w:rsidRDefault="00913063" w:rsidP="00D642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913063" w:rsidRDefault="00913063" w:rsidP="00913063">
            <w:pPr>
              <w:rPr>
                <w:sz w:val="20"/>
                <w:szCs w:val="20"/>
                <w:lang w:val="en-US"/>
              </w:rPr>
            </w:pPr>
            <w:r w:rsidRPr="00913063"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3D2456" w:rsidRDefault="00913063" w:rsidP="00567D8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F96525" w:rsidRDefault="00913063" w:rsidP="00567D8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F96525" w:rsidRDefault="00913063" w:rsidP="00567D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F96525" w:rsidRDefault="00913063" w:rsidP="00567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F96525" w:rsidRDefault="00913063" w:rsidP="00567D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063" w:rsidRPr="00913063" w:rsidRDefault="00913063" w:rsidP="00567D8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Оқулық</w:t>
            </w: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proofErr w:type="gramStart"/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>:</w:t>
      </w:r>
      <w:proofErr w:type="gramEnd"/>
      <w:r w:rsidRPr="00F96525">
        <w:rPr>
          <w:sz w:val="20"/>
          <w:szCs w:val="20"/>
        </w:rPr>
        <w:t xml:space="preserve"> ӨТС – өзі</w:t>
      </w:r>
      <w:proofErr w:type="gramStart"/>
      <w:r w:rsidRPr="00F96525">
        <w:rPr>
          <w:sz w:val="20"/>
          <w:szCs w:val="20"/>
        </w:rPr>
        <w:t>н-</w:t>
      </w:r>
      <w:proofErr w:type="gramEnd"/>
      <w:r w:rsidRPr="00F96525">
        <w:rPr>
          <w:sz w:val="20"/>
          <w:szCs w:val="20"/>
        </w:rPr>
        <w:t xml:space="preserve">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0A1423" w:rsidRPr="00F96525" w:rsidRDefault="00185700" w:rsidP="00D64211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20153"/>
    <w:multiLevelType w:val="hybridMultilevel"/>
    <w:tmpl w:val="7E56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0E7D"/>
    <w:multiLevelType w:val="hybridMultilevel"/>
    <w:tmpl w:val="E4CE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10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15AEA"/>
    <w:multiLevelType w:val="hybridMultilevel"/>
    <w:tmpl w:val="A53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2201"/>
    <w:rsid w:val="00020848"/>
    <w:rsid w:val="00023A0F"/>
    <w:rsid w:val="0003145B"/>
    <w:rsid w:val="00043616"/>
    <w:rsid w:val="00045CA0"/>
    <w:rsid w:val="000505AA"/>
    <w:rsid w:val="00071E4A"/>
    <w:rsid w:val="00075794"/>
    <w:rsid w:val="00097A7C"/>
    <w:rsid w:val="000A1423"/>
    <w:rsid w:val="000C3310"/>
    <w:rsid w:val="00116529"/>
    <w:rsid w:val="00134BBD"/>
    <w:rsid w:val="00154CA6"/>
    <w:rsid w:val="0016749B"/>
    <w:rsid w:val="00185700"/>
    <w:rsid w:val="001A5C80"/>
    <w:rsid w:val="001B5CF3"/>
    <w:rsid w:val="001F05BA"/>
    <w:rsid w:val="00250EC1"/>
    <w:rsid w:val="002C264E"/>
    <w:rsid w:val="002E0C93"/>
    <w:rsid w:val="00311621"/>
    <w:rsid w:val="00340824"/>
    <w:rsid w:val="00351076"/>
    <w:rsid w:val="0037141C"/>
    <w:rsid w:val="003A52B4"/>
    <w:rsid w:val="003B7A56"/>
    <w:rsid w:val="003C7360"/>
    <w:rsid w:val="003D006C"/>
    <w:rsid w:val="003F7536"/>
    <w:rsid w:val="00427912"/>
    <w:rsid w:val="00451BD7"/>
    <w:rsid w:val="004A3BAA"/>
    <w:rsid w:val="004A62B2"/>
    <w:rsid w:val="004E0A07"/>
    <w:rsid w:val="004F524E"/>
    <w:rsid w:val="00537053"/>
    <w:rsid w:val="005531C2"/>
    <w:rsid w:val="00563F0F"/>
    <w:rsid w:val="0056425B"/>
    <w:rsid w:val="005644A6"/>
    <w:rsid w:val="00570ED7"/>
    <w:rsid w:val="00592AD4"/>
    <w:rsid w:val="005C6EC8"/>
    <w:rsid w:val="005D1E20"/>
    <w:rsid w:val="005E34E7"/>
    <w:rsid w:val="006442DB"/>
    <w:rsid w:val="006A40FB"/>
    <w:rsid w:val="006E1E92"/>
    <w:rsid w:val="00702015"/>
    <w:rsid w:val="0074465C"/>
    <w:rsid w:val="007800E9"/>
    <w:rsid w:val="0078689F"/>
    <w:rsid w:val="007A71B9"/>
    <w:rsid w:val="007B63EC"/>
    <w:rsid w:val="00830CCD"/>
    <w:rsid w:val="008509EC"/>
    <w:rsid w:val="008531B9"/>
    <w:rsid w:val="008812B5"/>
    <w:rsid w:val="008817E3"/>
    <w:rsid w:val="00883FFF"/>
    <w:rsid w:val="008D09CB"/>
    <w:rsid w:val="008F0C42"/>
    <w:rsid w:val="00913063"/>
    <w:rsid w:val="00953D2E"/>
    <w:rsid w:val="00963454"/>
    <w:rsid w:val="009757FE"/>
    <w:rsid w:val="00985D2D"/>
    <w:rsid w:val="009946AB"/>
    <w:rsid w:val="009B5D97"/>
    <w:rsid w:val="009F0EE1"/>
    <w:rsid w:val="009F44C2"/>
    <w:rsid w:val="00A11959"/>
    <w:rsid w:val="00A1399A"/>
    <w:rsid w:val="00A24977"/>
    <w:rsid w:val="00A33613"/>
    <w:rsid w:val="00AB2DF0"/>
    <w:rsid w:val="00AC0273"/>
    <w:rsid w:val="00AC1D16"/>
    <w:rsid w:val="00AE5778"/>
    <w:rsid w:val="00B361C0"/>
    <w:rsid w:val="00B756C3"/>
    <w:rsid w:val="00B91076"/>
    <w:rsid w:val="00BA079E"/>
    <w:rsid w:val="00BC398A"/>
    <w:rsid w:val="00BD3FCF"/>
    <w:rsid w:val="00C10851"/>
    <w:rsid w:val="00C27B47"/>
    <w:rsid w:val="00C626BD"/>
    <w:rsid w:val="00C667A4"/>
    <w:rsid w:val="00C8445E"/>
    <w:rsid w:val="00C9548D"/>
    <w:rsid w:val="00C968E2"/>
    <w:rsid w:val="00C96BF2"/>
    <w:rsid w:val="00CD29B7"/>
    <w:rsid w:val="00D117D8"/>
    <w:rsid w:val="00D13BB2"/>
    <w:rsid w:val="00D64211"/>
    <w:rsid w:val="00D903C7"/>
    <w:rsid w:val="00D955C4"/>
    <w:rsid w:val="00D97365"/>
    <w:rsid w:val="00DA3538"/>
    <w:rsid w:val="00DA3EA1"/>
    <w:rsid w:val="00DC2201"/>
    <w:rsid w:val="00DC4F72"/>
    <w:rsid w:val="00DD3CFE"/>
    <w:rsid w:val="00DE5F24"/>
    <w:rsid w:val="00E03189"/>
    <w:rsid w:val="00E4383A"/>
    <w:rsid w:val="00E44CF7"/>
    <w:rsid w:val="00E46F09"/>
    <w:rsid w:val="00E5663C"/>
    <w:rsid w:val="00E726A9"/>
    <w:rsid w:val="00E75066"/>
    <w:rsid w:val="00EB1680"/>
    <w:rsid w:val="00EB1F4C"/>
    <w:rsid w:val="00EB5212"/>
    <w:rsid w:val="00ED440A"/>
    <w:rsid w:val="00F334F5"/>
    <w:rsid w:val="00F41326"/>
    <w:rsid w:val="00F82A7B"/>
    <w:rsid w:val="00F8604D"/>
    <w:rsid w:val="00F9195E"/>
    <w:rsid w:val="00F96525"/>
    <w:rsid w:val="00FA0398"/>
    <w:rsid w:val="00FB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translation">
    <w:name w:val="translation"/>
    <w:rsid w:val="00F82A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air-pollution-health-threat" TargetMode="External"/><Relationship Id="rId13" Type="http://schemas.openxmlformats.org/officeDocument/2006/relationships/hyperlink" Target="https://www.coursera.org/learn/air-pollution-health-threa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mioglib.ru" TargetMode="External"/><Relationship Id="rId12" Type="http://schemas.openxmlformats.org/officeDocument/2006/relationships/hyperlink" Target="https://www.coursera.org/learn/global-environmental-management/lecture/USalB/rural-environmental-technologies-henrik-bregnho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hyschem" TargetMode="External"/><Relationship Id="rId11" Type="http://schemas.openxmlformats.org/officeDocument/2006/relationships/hyperlink" Target="https://www.coursera.org/learn/global-environmental-management/lecture/Agqf4/safe-and-optimal-water-supply-martin-ryga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learn/air-pollution-health-threat" TargetMode="External"/><Relationship Id="rId10" Type="http://schemas.openxmlformats.org/officeDocument/2006/relationships/hyperlink" Target="https://www.coursera.org/learn/global-environmental-management/lecture/ccYBI/sustainable-development-henrik-bregnho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global-environmental-management/lecture/ccYBI/sustainable-development-henrik-bregnhoj" TargetMode="External"/><Relationship Id="rId14" Type="http://schemas.openxmlformats.org/officeDocument/2006/relationships/hyperlink" Target="https://www.coursera.org/learn/global-environmental-management/lecture/p0hwR/air-pollution-kare-press-kristen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8671-9FA7-4C06-8EE7-90646E7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2021-01-25T19:17:00Z</dcterms:created>
  <dcterms:modified xsi:type="dcterms:W3CDTF">2021-02-03T09:25:00Z</dcterms:modified>
</cp:coreProperties>
</file>